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EAF" w:rsidRPr="008D2EAF" w:rsidRDefault="008D2EAF" w:rsidP="008D2EAF">
      <w:pPr>
        <w:jc w:val="center"/>
        <w:rPr>
          <w:rFonts w:ascii="TimesNewRoman,Italic" w:hAnsi="TimesNewRoman,Italic" w:cs="TimesNewRoman,Italic"/>
          <w:b/>
          <w:iCs/>
          <w:sz w:val="28"/>
          <w:szCs w:val="28"/>
          <w:u w:val="single"/>
        </w:rPr>
      </w:pPr>
      <w:bookmarkStart w:id="0" w:name="_GoBack"/>
      <w:bookmarkEnd w:id="0"/>
      <w:r w:rsidRPr="008D2EAF">
        <w:rPr>
          <w:rFonts w:ascii="TimesNewRoman,Italic" w:hAnsi="TimesNewRoman,Italic" w:cs="TimesNewRoman,Italic"/>
          <w:b/>
          <w:iCs/>
          <w:sz w:val="28"/>
          <w:szCs w:val="28"/>
          <w:u w:val="single"/>
        </w:rPr>
        <w:t>Contract Oversight Subcommittee</w:t>
      </w:r>
      <w:r>
        <w:rPr>
          <w:rFonts w:ascii="TimesNewRoman,Italic" w:hAnsi="TimesNewRoman,Italic" w:cs="TimesNewRoman,Italic"/>
          <w:b/>
          <w:iCs/>
          <w:sz w:val="28"/>
          <w:szCs w:val="28"/>
          <w:u w:val="single"/>
        </w:rPr>
        <w:t xml:space="preserve"> (COSC)</w:t>
      </w:r>
    </w:p>
    <w:p w:rsidR="008D2EAF" w:rsidRPr="00B83282" w:rsidRDefault="008D2EAF" w:rsidP="008D2EAF">
      <w:pPr>
        <w:jc w:val="center"/>
        <w:rPr>
          <w:rFonts w:ascii="TimesNewRoman,Italic" w:hAnsi="TimesNewRoman,Italic" w:cs="TimesNewRoman,Italic"/>
          <w:i/>
          <w:iCs/>
          <w:sz w:val="20"/>
          <w:szCs w:val="20"/>
        </w:rPr>
      </w:pPr>
      <w:r w:rsidRPr="00B83282">
        <w:rPr>
          <w:rFonts w:ascii="TimesNewRoman,Italic" w:hAnsi="TimesNewRoman,Italic" w:cs="TimesNewRoman,Italic"/>
          <w:i/>
          <w:iCs/>
          <w:sz w:val="20"/>
          <w:szCs w:val="20"/>
        </w:rPr>
        <w:t>A Committee of the Numbering Administration Oversight Working Group of the North American Numbering Council (NANC)</w:t>
      </w:r>
    </w:p>
    <w:p w:rsidR="009E517E" w:rsidRDefault="008D2EAF" w:rsidP="009E517E">
      <w:pPr>
        <w:jc w:val="center"/>
      </w:pPr>
      <w:r>
        <w:t>Meeting Minutes</w:t>
      </w:r>
    </w:p>
    <w:p w:rsidR="009E517E" w:rsidRDefault="00A43177" w:rsidP="009E517E">
      <w:pPr>
        <w:jc w:val="center"/>
      </w:pPr>
      <w:r>
        <w:t>June 6</w:t>
      </w:r>
      <w:r w:rsidR="00584F71">
        <w:t>,</w:t>
      </w:r>
      <w:r w:rsidR="005E5988">
        <w:t xml:space="preserve"> 2019</w:t>
      </w:r>
    </w:p>
    <w:p w:rsidR="009E517E" w:rsidRDefault="009E517E" w:rsidP="009E517E">
      <w:pPr>
        <w:jc w:val="center"/>
      </w:pPr>
    </w:p>
    <w:p w:rsidR="009E517E" w:rsidRPr="005F4EBF" w:rsidRDefault="009E517E" w:rsidP="001C638F">
      <w:pPr>
        <w:rPr>
          <w:b/>
          <w:sz w:val="24"/>
          <w:szCs w:val="24"/>
          <w:u w:val="single"/>
        </w:rPr>
      </w:pPr>
      <w:r w:rsidRPr="005F4EBF">
        <w:rPr>
          <w:b/>
          <w:sz w:val="24"/>
          <w:szCs w:val="24"/>
          <w:u w:val="single"/>
        </w:rPr>
        <w:t>Attendees:</w:t>
      </w:r>
    </w:p>
    <w:p w:rsidR="008D0675" w:rsidRDefault="008D0675" w:rsidP="008D0675">
      <w:r w:rsidRPr="00B244F5">
        <w:t>Phil Linse (CenturyLink) (Co-Chair)</w:t>
      </w:r>
    </w:p>
    <w:p w:rsidR="00263429" w:rsidRPr="00B244F5" w:rsidRDefault="00263429" w:rsidP="008D0675">
      <w:r>
        <w:t>Linda Richardson (AT&amp;T)</w:t>
      </w:r>
    </w:p>
    <w:p w:rsidR="00302CEA" w:rsidRPr="00B244F5" w:rsidRDefault="00302CEA" w:rsidP="001A204E">
      <w:r w:rsidRPr="00B244F5">
        <w:t>Barry Hobbins (Maine)</w:t>
      </w:r>
    </w:p>
    <w:p w:rsidR="004F17DB" w:rsidRPr="00B244F5" w:rsidRDefault="004F17DB" w:rsidP="001A204E">
      <w:r w:rsidRPr="00B244F5">
        <w:t>Shaunna Forshee (Sprint)</w:t>
      </w:r>
    </w:p>
    <w:p w:rsidR="00302CEA" w:rsidRPr="00B244F5" w:rsidRDefault="00302CEA" w:rsidP="00302CEA">
      <w:r w:rsidRPr="00B244F5">
        <w:t>Karen Riepenkroger (Sprint)</w:t>
      </w:r>
    </w:p>
    <w:p w:rsidR="001A204E" w:rsidRPr="00B244F5" w:rsidRDefault="001A204E" w:rsidP="001A204E">
      <w:r w:rsidRPr="00B244F5">
        <w:t>Rosemary Leist (T-Mobile)</w:t>
      </w:r>
    </w:p>
    <w:p w:rsidR="001A204E" w:rsidRPr="00B244F5" w:rsidRDefault="001A204E" w:rsidP="001A204E">
      <w:r w:rsidRPr="00B244F5">
        <w:t>Dana Crandall (Verizon)</w:t>
      </w:r>
    </w:p>
    <w:p w:rsidR="00302CEA" w:rsidRPr="00B244F5" w:rsidRDefault="00302CEA" w:rsidP="001A204E">
      <w:r w:rsidRPr="00B244F5">
        <w:t>Laura Dalton (Verizon)</w:t>
      </w:r>
    </w:p>
    <w:p w:rsidR="00302CEA" w:rsidRPr="00B244F5" w:rsidRDefault="00302CEA" w:rsidP="001A204E">
      <w:r w:rsidRPr="00B244F5">
        <w:t>Rebecca Beaton (Washington)</w:t>
      </w:r>
    </w:p>
    <w:p w:rsidR="00D65407" w:rsidRDefault="00D65407" w:rsidP="009E517E"/>
    <w:p w:rsidR="00133450" w:rsidRPr="005F4EBF" w:rsidRDefault="008D2EAF" w:rsidP="009E517E">
      <w:pPr>
        <w:rPr>
          <w:b/>
          <w:sz w:val="24"/>
          <w:szCs w:val="24"/>
          <w:u w:val="single"/>
        </w:rPr>
      </w:pPr>
      <w:r w:rsidRPr="005F4EBF">
        <w:rPr>
          <w:b/>
          <w:sz w:val="24"/>
          <w:szCs w:val="24"/>
          <w:u w:val="single"/>
        </w:rPr>
        <w:t>Administrative</w:t>
      </w:r>
    </w:p>
    <w:p w:rsidR="001A204E" w:rsidRPr="00B244F5" w:rsidRDefault="001A204E" w:rsidP="001A204E">
      <w:pPr>
        <w:pStyle w:val="ListParagraph"/>
        <w:numPr>
          <w:ilvl w:val="0"/>
          <w:numId w:val="6"/>
        </w:numPr>
      </w:pPr>
      <w:r w:rsidRPr="00B244F5">
        <w:t xml:space="preserve">Phil Linse, Co-Chair, welcomed everyone to the meeting. </w:t>
      </w:r>
    </w:p>
    <w:p w:rsidR="001A204E" w:rsidRPr="00B244F5" w:rsidRDefault="00F138DB" w:rsidP="001A204E">
      <w:pPr>
        <w:pStyle w:val="ListParagraph"/>
        <w:numPr>
          <w:ilvl w:val="0"/>
          <w:numId w:val="6"/>
        </w:numPr>
      </w:pPr>
      <w:r w:rsidRPr="00B244F5">
        <w:t xml:space="preserve">Meeting Dates for </w:t>
      </w:r>
      <w:r w:rsidR="00F7632D" w:rsidRPr="00B244F5">
        <w:t xml:space="preserve">remainder of </w:t>
      </w:r>
      <w:r w:rsidRPr="00B244F5">
        <w:t>2019</w:t>
      </w:r>
      <w:r w:rsidR="001A204E" w:rsidRPr="00B244F5">
        <w:t xml:space="preserve">: </w:t>
      </w:r>
    </w:p>
    <w:p w:rsidR="00F138DB" w:rsidRPr="00B244F5" w:rsidRDefault="00F138DB" w:rsidP="00F138DB">
      <w:pPr>
        <w:pStyle w:val="ListParagraph"/>
        <w:numPr>
          <w:ilvl w:val="1"/>
          <w:numId w:val="6"/>
        </w:numPr>
      </w:pPr>
      <w:r w:rsidRPr="00B244F5">
        <w:t>All times will be at 8:00 PT, 9:00 MT, 10:00 CT and 11:00 ET</w:t>
      </w:r>
    </w:p>
    <w:p w:rsidR="00AA723E" w:rsidRPr="00B244F5" w:rsidRDefault="00F7632D" w:rsidP="00AA723E">
      <w:pPr>
        <w:pStyle w:val="ListParagraph"/>
        <w:ind w:left="1080"/>
      </w:pPr>
      <w:r w:rsidRPr="00B244F5">
        <w:t>J</w:t>
      </w:r>
      <w:r w:rsidR="00AA723E" w:rsidRPr="00B244F5">
        <w:t>uly 25</w:t>
      </w:r>
    </w:p>
    <w:p w:rsidR="00F7632D" w:rsidRPr="00B244F5" w:rsidRDefault="00F7632D" w:rsidP="00AA723E">
      <w:pPr>
        <w:pStyle w:val="ListParagraph"/>
        <w:ind w:left="1080"/>
      </w:pPr>
      <w:r w:rsidRPr="00B244F5">
        <w:t>August 29</w:t>
      </w:r>
    </w:p>
    <w:p w:rsidR="00F7632D" w:rsidRPr="00B244F5" w:rsidRDefault="00F7632D" w:rsidP="00AA723E">
      <w:pPr>
        <w:pStyle w:val="ListParagraph"/>
        <w:ind w:left="1080"/>
      </w:pPr>
      <w:r w:rsidRPr="00B244F5">
        <w:t>September – no meeting</w:t>
      </w:r>
    </w:p>
    <w:p w:rsidR="003E0CDB" w:rsidRDefault="003E0CDB" w:rsidP="003E0CDB">
      <w:pPr>
        <w:pStyle w:val="ListParagraph"/>
        <w:ind w:left="360"/>
      </w:pPr>
      <w:r w:rsidRPr="00B244F5">
        <w:t>No dates were established for October, November, or December</w:t>
      </w:r>
      <w:r w:rsidR="00263429">
        <w:t xml:space="preserve">.  FCC </w:t>
      </w:r>
      <w:r w:rsidR="002B0F4E">
        <w:t>issued an announcement</w:t>
      </w:r>
      <w:r w:rsidR="00263429">
        <w:t xml:space="preserve"> on June 6 that t</w:t>
      </w:r>
      <w:r w:rsidR="002B0F4E">
        <w:t>hey plan to re-charter the NANC</w:t>
      </w:r>
      <w:r w:rsidR="00263429">
        <w:t>, subject to the approval of the GSA’s Federal Advisory Committee Secretariat.</w:t>
      </w:r>
    </w:p>
    <w:p w:rsidR="00670970" w:rsidRPr="00B244F5" w:rsidRDefault="00670970" w:rsidP="00670970">
      <w:pPr>
        <w:pStyle w:val="ListParagraph"/>
        <w:numPr>
          <w:ilvl w:val="0"/>
          <w:numId w:val="19"/>
        </w:numPr>
        <w:ind w:left="270"/>
      </w:pPr>
      <w:r>
        <w:t>There was no FCC update provided</w:t>
      </w:r>
    </w:p>
    <w:p w:rsidR="00670970" w:rsidRDefault="00670970" w:rsidP="003E0CDB">
      <w:pPr>
        <w:pStyle w:val="ListParagraph"/>
        <w:ind w:left="360"/>
      </w:pPr>
    </w:p>
    <w:bookmarkStart w:id="1" w:name="_MON_1623043555"/>
    <w:bookmarkEnd w:id="1"/>
    <w:p w:rsidR="008D196C" w:rsidRPr="005F4EBF" w:rsidRDefault="002B0F4E" w:rsidP="008D196C">
      <w:pPr>
        <w:pStyle w:val="ListParagraph"/>
        <w:ind w:left="0"/>
        <w:rPr>
          <w:sz w:val="24"/>
          <w:szCs w:val="24"/>
        </w:rPr>
      </w:pPr>
      <w:r>
        <w:rPr>
          <w:sz w:val="24"/>
          <w:szCs w:val="24"/>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0.4pt" o:ole="">
            <v:imagedata r:id="rId8" o:title=""/>
          </v:shape>
          <o:OLEObject Type="Embed" ProgID="Word.Document.12" ShapeID="_x0000_i1025" DrawAspect="Icon" ObjectID="_1629309234" r:id="rId9">
            <o:FieldCodes>\s</o:FieldCodes>
          </o:OLEObject>
        </w:object>
      </w:r>
    </w:p>
    <w:p w:rsidR="00885A8A" w:rsidRDefault="00885A8A" w:rsidP="009E517E">
      <w:pPr>
        <w:rPr>
          <w:b/>
          <w:sz w:val="24"/>
          <w:szCs w:val="24"/>
          <w:u w:val="single"/>
        </w:rPr>
      </w:pPr>
    </w:p>
    <w:p w:rsidR="00D179BA" w:rsidRDefault="00D179BA" w:rsidP="009E517E">
      <w:pPr>
        <w:rPr>
          <w:b/>
          <w:sz w:val="24"/>
          <w:szCs w:val="24"/>
          <w:u w:val="single"/>
        </w:rPr>
      </w:pPr>
      <w:r w:rsidRPr="005F4EBF">
        <w:rPr>
          <w:b/>
          <w:sz w:val="24"/>
          <w:szCs w:val="24"/>
          <w:u w:val="single"/>
        </w:rPr>
        <w:t>Vendor Reports</w:t>
      </w:r>
    </w:p>
    <w:p w:rsidR="00D50564" w:rsidRDefault="00D50564" w:rsidP="009E517E">
      <w:pPr>
        <w:rPr>
          <w:b/>
          <w:sz w:val="24"/>
          <w:szCs w:val="24"/>
          <w:u w:val="single"/>
        </w:rPr>
      </w:pPr>
    </w:p>
    <w:p w:rsidR="00D50564" w:rsidRPr="005F4EBF" w:rsidRDefault="00D50564" w:rsidP="00D50564">
      <w:pPr>
        <w:pStyle w:val="ListParagraph"/>
        <w:numPr>
          <w:ilvl w:val="0"/>
          <w:numId w:val="2"/>
        </w:numPr>
        <w:rPr>
          <w:b/>
          <w:sz w:val="24"/>
          <w:szCs w:val="24"/>
        </w:rPr>
      </w:pPr>
      <w:r w:rsidRPr="005F4EBF">
        <w:rPr>
          <w:b/>
          <w:sz w:val="24"/>
          <w:szCs w:val="24"/>
        </w:rPr>
        <w:t xml:space="preserve">Pooling Administrator (PA) Report </w:t>
      </w:r>
    </w:p>
    <w:p w:rsidR="00D50564" w:rsidRPr="00B244F5" w:rsidRDefault="00D50564" w:rsidP="00D50564">
      <w:pPr>
        <w:pStyle w:val="ListParagraph"/>
        <w:numPr>
          <w:ilvl w:val="1"/>
          <w:numId w:val="2"/>
        </w:numPr>
        <w:ind w:left="720"/>
      </w:pPr>
      <w:r w:rsidRPr="00B244F5">
        <w:t>Florence Weber presented the monthly PA report.</w:t>
      </w:r>
    </w:p>
    <w:p w:rsidR="00D50564" w:rsidRPr="00B244F5" w:rsidRDefault="00D50564" w:rsidP="00D50564">
      <w:pPr>
        <w:pStyle w:val="ListParagraph"/>
        <w:numPr>
          <w:ilvl w:val="1"/>
          <w:numId w:val="2"/>
        </w:numPr>
        <w:ind w:left="720"/>
      </w:pPr>
      <w:r w:rsidRPr="00B244F5">
        <w:t>Highlights from the monthly Pooling Report:</w:t>
      </w:r>
      <w:r w:rsidR="00670970">
        <w:t xml:space="preserve"> </w:t>
      </w:r>
    </w:p>
    <w:p w:rsidR="00D50564" w:rsidRPr="00B244F5" w:rsidRDefault="00D50564" w:rsidP="00D50564">
      <w:pPr>
        <w:pStyle w:val="ListParagraph"/>
        <w:numPr>
          <w:ilvl w:val="2"/>
          <w:numId w:val="2"/>
        </w:numPr>
        <w:ind w:left="1080"/>
      </w:pPr>
      <w:r w:rsidRPr="00B244F5">
        <w:t xml:space="preserve">All SLAs for the PA and p-ANI administrator were met for </w:t>
      </w:r>
      <w:r w:rsidR="00670970">
        <w:t>May</w:t>
      </w:r>
    </w:p>
    <w:p w:rsidR="00D50564" w:rsidRPr="00B244F5" w:rsidRDefault="00D50564" w:rsidP="00D50564">
      <w:pPr>
        <w:pStyle w:val="ListParagraph"/>
        <w:numPr>
          <w:ilvl w:val="2"/>
          <w:numId w:val="2"/>
        </w:numPr>
        <w:ind w:left="1080"/>
      </w:pPr>
      <w:r w:rsidRPr="00B244F5">
        <w:t>No new trouble tickets.</w:t>
      </w:r>
    </w:p>
    <w:p w:rsidR="00D50564" w:rsidRDefault="00D50564" w:rsidP="00D50564">
      <w:pPr>
        <w:pStyle w:val="ListParagraph"/>
        <w:numPr>
          <w:ilvl w:val="2"/>
          <w:numId w:val="2"/>
        </w:numPr>
        <w:ind w:left="1080"/>
      </w:pPr>
      <w:r w:rsidRPr="00B244F5">
        <w:t xml:space="preserve">Regulatory update: </w:t>
      </w:r>
    </w:p>
    <w:p w:rsidR="00090F48" w:rsidRPr="00B244F5" w:rsidRDefault="00090F48" w:rsidP="00090F48">
      <w:pPr>
        <w:pStyle w:val="ListParagraph"/>
        <w:numPr>
          <w:ilvl w:val="3"/>
          <w:numId w:val="2"/>
        </w:numPr>
      </w:pPr>
      <w:r>
        <w:t xml:space="preserve">Education call with Joe Rezac, new SD PSC contact, on pooling VOIP and NPA relief processes.  </w:t>
      </w:r>
    </w:p>
    <w:p w:rsidR="00F06275" w:rsidRDefault="00090F48" w:rsidP="00D50564">
      <w:pPr>
        <w:pStyle w:val="ListParagraph"/>
        <w:numPr>
          <w:ilvl w:val="2"/>
          <w:numId w:val="2"/>
        </w:numPr>
        <w:ind w:left="1080"/>
      </w:pPr>
      <w:r>
        <w:t>INC</w:t>
      </w:r>
      <w:r w:rsidR="00F36B20" w:rsidRPr="00B244F5">
        <w:t>:</w:t>
      </w:r>
    </w:p>
    <w:p w:rsidR="00090F48" w:rsidRDefault="00090F48" w:rsidP="00090F48">
      <w:pPr>
        <w:pStyle w:val="ListParagraph"/>
        <w:numPr>
          <w:ilvl w:val="3"/>
          <w:numId w:val="2"/>
        </w:numPr>
      </w:pPr>
      <w:r>
        <w:t>Issues 832 and 869 went into final closure and the guidelines have been reposted</w:t>
      </w:r>
    </w:p>
    <w:p w:rsidR="00090F48" w:rsidRPr="00B244F5" w:rsidRDefault="00090F48" w:rsidP="00090F48">
      <w:pPr>
        <w:pStyle w:val="ListParagraph"/>
        <w:numPr>
          <w:ilvl w:val="3"/>
          <w:numId w:val="2"/>
        </w:numPr>
      </w:pPr>
      <w:r>
        <w:t>Issue 859 went into initial closure on 5/17/19 and final closure on 5/31/19</w:t>
      </w:r>
    </w:p>
    <w:p w:rsidR="00F06275" w:rsidRDefault="00B244F5" w:rsidP="00D50564">
      <w:pPr>
        <w:pStyle w:val="ListParagraph"/>
        <w:numPr>
          <w:ilvl w:val="2"/>
          <w:numId w:val="2"/>
        </w:numPr>
        <w:ind w:left="1080"/>
      </w:pPr>
      <w:r w:rsidRPr="00B244F5">
        <w:lastRenderedPageBreak/>
        <w:t>C</w:t>
      </w:r>
      <w:r w:rsidR="00090F48">
        <w:t>ustomer Focus:</w:t>
      </w:r>
      <w:r w:rsidR="00F06275" w:rsidRPr="00B244F5">
        <w:t xml:space="preserve"> </w:t>
      </w:r>
    </w:p>
    <w:p w:rsidR="0045196A" w:rsidRDefault="0045196A" w:rsidP="0045196A">
      <w:pPr>
        <w:pStyle w:val="ListParagraph"/>
        <w:numPr>
          <w:ilvl w:val="3"/>
          <w:numId w:val="2"/>
        </w:numPr>
      </w:pPr>
      <w:r>
        <w:t>PA received a request to change an excluded rate center to optional pooling.  Requested block disconnects and received 5 block disconnects.  This resulted in 1 code being saved.</w:t>
      </w:r>
    </w:p>
    <w:p w:rsidR="0045196A" w:rsidRDefault="0045196A" w:rsidP="0045196A">
      <w:pPr>
        <w:pStyle w:val="ListParagraph"/>
        <w:numPr>
          <w:ilvl w:val="3"/>
          <w:numId w:val="2"/>
        </w:numPr>
      </w:pPr>
      <w:r>
        <w:t>See the Customer Focus tab</w:t>
      </w:r>
      <w:r w:rsidR="0043307D">
        <w:t>s</w:t>
      </w:r>
      <w:r>
        <w:t xml:space="preserve"> for all May Customer Focus items.</w:t>
      </w:r>
    </w:p>
    <w:p w:rsidR="00516AAD" w:rsidRPr="00516AAD" w:rsidRDefault="00670970" w:rsidP="00D50564">
      <w:pPr>
        <w:pStyle w:val="ListParagraph"/>
        <w:numPr>
          <w:ilvl w:val="2"/>
          <w:numId w:val="2"/>
        </w:numPr>
        <w:ind w:left="1080"/>
      </w:pPr>
      <w:r>
        <w:t>PA requested two hours of downtime to implement Change Order 8 and INC Issue 843 and none of the downtime was utilized.</w:t>
      </w:r>
    </w:p>
    <w:p w:rsidR="00516AAD" w:rsidRPr="00B244F5" w:rsidRDefault="00516AAD" w:rsidP="00516AAD">
      <w:pPr>
        <w:pStyle w:val="ListParagraph"/>
        <w:numPr>
          <w:ilvl w:val="1"/>
          <w:numId w:val="2"/>
        </w:numPr>
        <w:ind w:left="720"/>
      </w:pPr>
      <w:r>
        <w:t>Following is the PA document provided for the meeting.</w:t>
      </w:r>
    </w:p>
    <w:p w:rsidR="00D50564" w:rsidRDefault="00D50564" w:rsidP="00D50564">
      <w:pPr>
        <w:rPr>
          <w:sz w:val="24"/>
          <w:szCs w:val="24"/>
        </w:rPr>
      </w:pPr>
    </w:p>
    <w:bookmarkStart w:id="2" w:name="_MON_1623043958"/>
    <w:bookmarkEnd w:id="2"/>
    <w:p w:rsidR="00D50564" w:rsidRDefault="0043307D" w:rsidP="00D50564">
      <w:pPr>
        <w:rPr>
          <w:sz w:val="24"/>
          <w:szCs w:val="24"/>
        </w:rPr>
      </w:pPr>
      <w:r>
        <w:rPr>
          <w:sz w:val="24"/>
          <w:szCs w:val="24"/>
        </w:rPr>
        <w:object w:dxaOrig="1534" w:dyaOrig="997">
          <v:shape id="_x0000_i1026" type="#_x0000_t75" style="width:76.2pt;height:50.4pt" o:ole="">
            <v:imagedata r:id="rId10" o:title=""/>
          </v:shape>
          <o:OLEObject Type="Embed" ProgID="Excel.Sheet.12" ShapeID="_x0000_i1026" DrawAspect="Icon" ObjectID="_1629309235" r:id="rId11"/>
        </w:object>
      </w:r>
    </w:p>
    <w:p w:rsidR="00D530EA" w:rsidRDefault="00D530EA" w:rsidP="00D50564">
      <w:pPr>
        <w:rPr>
          <w:sz w:val="24"/>
          <w:szCs w:val="24"/>
        </w:rPr>
      </w:pPr>
    </w:p>
    <w:p w:rsidR="00D530EA" w:rsidRDefault="00D530EA" w:rsidP="00D530EA">
      <w:pPr>
        <w:rPr>
          <w:sz w:val="24"/>
          <w:szCs w:val="24"/>
        </w:rPr>
      </w:pPr>
    </w:p>
    <w:p w:rsidR="00D50564" w:rsidRPr="005F4EBF" w:rsidRDefault="00D50564" w:rsidP="001B459C">
      <w:pPr>
        <w:pStyle w:val="ListParagraph"/>
        <w:numPr>
          <w:ilvl w:val="0"/>
          <w:numId w:val="2"/>
        </w:numPr>
        <w:rPr>
          <w:b/>
          <w:sz w:val="24"/>
          <w:szCs w:val="24"/>
        </w:rPr>
      </w:pPr>
      <w:r w:rsidRPr="005F4EBF">
        <w:rPr>
          <w:b/>
          <w:sz w:val="24"/>
          <w:szCs w:val="24"/>
        </w:rPr>
        <w:t>NANPA Report</w:t>
      </w:r>
    </w:p>
    <w:p w:rsidR="00D50564" w:rsidRPr="00963ACE" w:rsidRDefault="00D50564" w:rsidP="00D50564">
      <w:pPr>
        <w:pStyle w:val="ListParagraph"/>
        <w:numPr>
          <w:ilvl w:val="1"/>
          <w:numId w:val="2"/>
        </w:numPr>
        <w:ind w:left="720"/>
        <w:rPr>
          <w:rFonts w:ascii="Calibri" w:eastAsia="Times New Roman" w:hAnsi="Calibri" w:cs="Calibri"/>
          <w:color w:val="212121"/>
        </w:rPr>
      </w:pPr>
      <w:r w:rsidRPr="00963ACE">
        <w:rPr>
          <w:rFonts w:ascii="Calibri" w:eastAsia="Times New Roman" w:hAnsi="Calibri" w:cs="Calibri"/>
          <w:color w:val="212121"/>
        </w:rPr>
        <w:t>Beth Sprague presented the NANPA report.</w:t>
      </w:r>
    </w:p>
    <w:p w:rsidR="00D50564" w:rsidRPr="00963ACE" w:rsidRDefault="00D50564" w:rsidP="00D50564">
      <w:pPr>
        <w:pStyle w:val="ListParagraph"/>
        <w:numPr>
          <w:ilvl w:val="1"/>
          <w:numId w:val="2"/>
        </w:numPr>
        <w:ind w:left="720"/>
        <w:rPr>
          <w:rFonts w:ascii="Calibri" w:eastAsia="Times New Roman" w:hAnsi="Calibri" w:cs="Calibri"/>
          <w:color w:val="212121"/>
        </w:rPr>
      </w:pPr>
      <w:r w:rsidRPr="00963ACE">
        <w:rPr>
          <w:rFonts w:ascii="Calibri" w:eastAsia="Times New Roman" w:hAnsi="Calibri" w:cs="Calibri"/>
          <w:color w:val="212121"/>
        </w:rPr>
        <w:t>Highlights from the monthly NANPA report</w:t>
      </w:r>
      <w:r w:rsidR="00B3099B">
        <w:rPr>
          <w:rFonts w:ascii="Calibri" w:eastAsia="Times New Roman" w:hAnsi="Calibri" w:cs="Calibri"/>
          <w:color w:val="212121"/>
        </w:rPr>
        <w:t xml:space="preserve"> for May</w:t>
      </w:r>
      <w:r w:rsidRPr="00963ACE">
        <w:rPr>
          <w:rFonts w:ascii="Calibri" w:eastAsia="Times New Roman" w:hAnsi="Calibri" w:cs="Calibri"/>
          <w:color w:val="212121"/>
        </w:rPr>
        <w:t>:</w:t>
      </w:r>
    </w:p>
    <w:p w:rsidR="00B3544E" w:rsidRDefault="00D50564" w:rsidP="00D50564">
      <w:pPr>
        <w:pStyle w:val="ListParagraph"/>
        <w:numPr>
          <w:ilvl w:val="2"/>
          <w:numId w:val="2"/>
        </w:numPr>
        <w:ind w:left="1080"/>
        <w:rPr>
          <w:rFonts w:ascii="Calibri" w:eastAsia="Times New Roman" w:hAnsi="Calibri" w:cs="Calibri"/>
          <w:color w:val="212121"/>
        </w:rPr>
      </w:pPr>
      <w:r w:rsidRPr="00963ACE">
        <w:rPr>
          <w:rFonts w:ascii="Calibri" w:eastAsia="Times New Roman" w:hAnsi="Calibri" w:cs="Calibri"/>
          <w:color w:val="212121"/>
        </w:rPr>
        <w:t xml:space="preserve">There were </w:t>
      </w:r>
      <w:r w:rsidR="008A48DA">
        <w:rPr>
          <w:rFonts w:ascii="Calibri" w:eastAsia="Times New Roman" w:hAnsi="Calibri" w:cs="Calibri"/>
          <w:color w:val="212121"/>
        </w:rPr>
        <w:t xml:space="preserve">no </w:t>
      </w:r>
      <w:r w:rsidR="00963ACE" w:rsidRPr="00963ACE">
        <w:rPr>
          <w:rFonts w:ascii="Calibri" w:eastAsia="Times New Roman" w:hAnsi="Calibri" w:cs="Calibri"/>
          <w:color w:val="212121"/>
        </w:rPr>
        <w:t xml:space="preserve">new </w:t>
      </w:r>
      <w:r w:rsidRPr="00963ACE">
        <w:rPr>
          <w:rFonts w:ascii="Calibri" w:eastAsia="Times New Roman" w:hAnsi="Calibri" w:cs="Calibri"/>
          <w:color w:val="212121"/>
        </w:rPr>
        <w:t>trouble tickets</w:t>
      </w:r>
    </w:p>
    <w:p w:rsidR="00B3544E" w:rsidRPr="00963ACE" w:rsidRDefault="00B3544E" w:rsidP="00D50564">
      <w:pPr>
        <w:pStyle w:val="ListParagraph"/>
        <w:numPr>
          <w:ilvl w:val="2"/>
          <w:numId w:val="2"/>
        </w:numPr>
        <w:ind w:left="1080"/>
        <w:rPr>
          <w:rFonts w:ascii="Calibri" w:eastAsia="Times New Roman" w:hAnsi="Calibri" w:cs="Calibri"/>
          <w:color w:val="212121"/>
        </w:rPr>
      </w:pPr>
      <w:r>
        <w:rPr>
          <w:rFonts w:ascii="Calibri" w:eastAsia="Times New Roman" w:hAnsi="Calibri" w:cs="Calibri"/>
          <w:color w:val="212121"/>
        </w:rPr>
        <w:t xml:space="preserve">Received one complaint regarding a spoofed call posing as the Social Security Administration.  The NANPA referred the complainant to </w:t>
      </w:r>
      <w:r w:rsidR="00D50564" w:rsidRPr="00963ACE">
        <w:rPr>
          <w:rFonts w:ascii="Calibri" w:eastAsia="Times New Roman" w:hAnsi="Calibri" w:cs="Calibri"/>
          <w:color w:val="212121"/>
        </w:rPr>
        <w:t xml:space="preserve"> </w:t>
      </w:r>
      <w:r w:rsidRPr="00B3544E">
        <w:rPr>
          <w:rFonts w:ascii="Arial" w:eastAsia="Times New Roman" w:hAnsi="Arial" w:cs="Arial"/>
          <w:sz w:val="20"/>
          <w:szCs w:val="20"/>
        </w:rPr>
        <w:t>https://www.fcc.gov/consumers/guides/stop-unwanted-calls-and-texts?from=home</w:t>
      </w:r>
    </w:p>
    <w:p w:rsidR="00D50564" w:rsidRPr="00963ACE" w:rsidRDefault="00D50564" w:rsidP="00D50564">
      <w:pPr>
        <w:pStyle w:val="ListParagraph"/>
        <w:numPr>
          <w:ilvl w:val="2"/>
          <w:numId w:val="2"/>
        </w:numPr>
        <w:ind w:left="1080"/>
        <w:rPr>
          <w:rFonts w:ascii="Calibri" w:eastAsia="Times New Roman" w:hAnsi="Calibri" w:cs="Calibri"/>
          <w:color w:val="212121"/>
        </w:rPr>
      </w:pPr>
      <w:r w:rsidRPr="00963ACE">
        <w:rPr>
          <w:rFonts w:ascii="Calibri" w:eastAsia="Times New Roman" w:hAnsi="Calibri" w:cs="Calibri"/>
          <w:color w:val="212121"/>
        </w:rPr>
        <w:t xml:space="preserve">CO Code activity for </w:t>
      </w:r>
      <w:r w:rsidR="00B3544E">
        <w:rPr>
          <w:rFonts w:ascii="Calibri" w:eastAsia="Times New Roman" w:hAnsi="Calibri" w:cs="Calibri"/>
          <w:color w:val="212121"/>
        </w:rPr>
        <w:t>May</w:t>
      </w:r>
    </w:p>
    <w:p w:rsidR="00D50564" w:rsidRDefault="00D50564" w:rsidP="00D50564">
      <w:pPr>
        <w:pStyle w:val="ListParagraph"/>
        <w:numPr>
          <w:ilvl w:val="3"/>
          <w:numId w:val="2"/>
        </w:numPr>
        <w:ind w:left="1530"/>
        <w:rPr>
          <w:rFonts w:ascii="Calibri" w:eastAsia="Times New Roman" w:hAnsi="Calibri" w:cs="Calibri"/>
          <w:color w:val="212121"/>
        </w:rPr>
      </w:pPr>
      <w:r w:rsidRPr="00963ACE">
        <w:rPr>
          <w:rFonts w:ascii="Calibri" w:eastAsia="Times New Roman" w:hAnsi="Calibri" w:cs="Calibri"/>
          <w:color w:val="212121"/>
        </w:rPr>
        <w:t>Met all measurements</w:t>
      </w:r>
    </w:p>
    <w:p w:rsidR="00B3544E" w:rsidRDefault="00B3544E" w:rsidP="00D50564">
      <w:pPr>
        <w:pStyle w:val="ListParagraph"/>
        <w:numPr>
          <w:ilvl w:val="3"/>
          <w:numId w:val="2"/>
        </w:numPr>
        <w:ind w:left="1530"/>
        <w:rPr>
          <w:rFonts w:ascii="Calibri" w:eastAsia="Times New Roman" w:hAnsi="Calibri" w:cs="Calibri"/>
          <w:color w:val="212121"/>
        </w:rPr>
      </w:pPr>
      <w:r>
        <w:rPr>
          <w:rFonts w:ascii="Calibri" w:eastAsia="Times New Roman" w:hAnsi="Calibri" w:cs="Calibri"/>
          <w:color w:val="212121"/>
        </w:rPr>
        <w:t>The increase in May assignments was from pool replenishments and LRNs for carriers</w:t>
      </w:r>
    </w:p>
    <w:p w:rsidR="00B3544E" w:rsidRPr="00963ACE" w:rsidRDefault="00B3544E" w:rsidP="00D50564">
      <w:pPr>
        <w:pStyle w:val="ListParagraph"/>
        <w:numPr>
          <w:ilvl w:val="3"/>
          <w:numId w:val="2"/>
        </w:numPr>
        <w:ind w:left="1530"/>
        <w:rPr>
          <w:rFonts w:ascii="Calibri" w:eastAsia="Times New Roman" w:hAnsi="Calibri" w:cs="Calibri"/>
          <w:color w:val="212121"/>
        </w:rPr>
      </w:pPr>
      <w:r>
        <w:rPr>
          <w:rFonts w:ascii="Calibri" w:eastAsia="Times New Roman" w:hAnsi="Calibri" w:cs="Calibri"/>
          <w:color w:val="212121"/>
        </w:rPr>
        <w:t>Code reject was a result of a request for a specific NXX that was assigned out of a</w:t>
      </w:r>
      <w:r w:rsidR="00876D1F">
        <w:rPr>
          <w:rFonts w:ascii="Calibri" w:eastAsia="Times New Roman" w:hAnsi="Calibri" w:cs="Calibri"/>
          <w:color w:val="212121"/>
        </w:rPr>
        <w:t xml:space="preserve"> new NPA.  All the NXXs in the existing NPA were to be assigned first before any NXXs were assigned out of the new NPA.  NAS has been updated so that this situation does not occur in the future.</w:t>
      </w:r>
    </w:p>
    <w:p w:rsidR="00D50564" w:rsidRPr="00963ACE" w:rsidRDefault="00D50564" w:rsidP="00D50564">
      <w:pPr>
        <w:pStyle w:val="ListParagraph"/>
        <w:numPr>
          <w:ilvl w:val="2"/>
          <w:numId w:val="2"/>
        </w:numPr>
        <w:ind w:left="1080"/>
        <w:rPr>
          <w:rFonts w:ascii="Calibri" w:eastAsia="Times New Roman" w:hAnsi="Calibri" w:cs="Calibri"/>
          <w:color w:val="212121"/>
        </w:rPr>
      </w:pPr>
      <w:r w:rsidRPr="00963ACE">
        <w:rPr>
          <w:rFonts w:ascii="Calibri" w:eastAsia="Times New Roman" w:hAnsi="Calibri" w:cs="Calibri"/>
          <w:color w:val="212121"/>
        </w:rPr>
        <w:t xml:space="preserve">Non-Geo Activity </w:t>
      </w:r>
      <w:r w:rsidR="00184C47">
        <w:rPr>
          <w:rFonts w:ascii="Calibri" w:eastAsia="Times New Roman" w:hAnsi="Calibri" w:cs="Calibri"/>
          <w:color w:val="212121"/>
        </w:rPr>
        <w:t>for</w:t>
      </w:r>
      <w:r w:rsidR="00963ACE">
        <w:rPr>
          <w:rFonts w:ascii="Calibri" w:eastAsia="Times New Roman" w:hAnsi="Calibri" w:cs="Calibri"/>
          <w:color w:val="212121"/>
        </w:rPr>
        <w:t xml:space="preserve"> </w:t>
      </w:r>
      <w:r w:rsidR="00876D1F">
        <w:rPr>
          <w:rFonts w:ascii="Calibri" w:eastAsia="Times New Roman" w:hAnsi="Calibri" w:cs="Calibri"/>
          <w:color w:val="212121"/>
        </w:rPr>
        <w:t>May</w:t>
      </w:r>
    </w:p>
    <w:p w:rsidR="00D50564" w:rsidRDefault="00D50564" w:rsidP="00D50564">
      <w:pPr>
        <w:pStyle w:val="ListParagraph"/>
        <w:numPr>
          <w:ilvl w:val="3"/>
          <w:numId w:val="2"/>
        </w:numPr>
        <w:ind w:left="1530"/>
        <w:rPr>
          <w:rFonts w:ascii="Calibri" w:eastAsia="Times New Roman" w:hAnsi="Calibri" w:cs="Calibri"/>
          <w:color w:val="212121"/>
        </w:rPr>
      </w:pPr>
      <w:r w:rsidRPr="00963ACE">
        <w:rPr>
          <w:rFonts w:ascii="Calibri" w:eastAsia="Times New Roman" w:hAnsi="Calibri" w:cs="Calibri"/>
          <w:color w:val="212121"/>
        </w:rPr>
        <w:t>Met all measurements</w:t>
      </w:r>
    </w:p>
    <w:p w:rsidR="00876D1F" w:rsidRDefault="00876D1F" w:rsidP="00D50564">
      <w:pPr>
        <w:pStyle w:val="ListParagraph"/>
        <w:numPr>
          <w:ilvl w:val="3"/>
          <w:numId w:val="2"/>
        </w:numPr>
        <w:ind w:left="1530"/>
        <w:rPr>
          <w:rFonts w:ascii="Calibri" w:eastAsia="Times New Roman" w:hAnsi="Calibri" w:cs="Calibri"/>
          <w:color w:val="212121"/>
        </w:rPr>
      </w:pPr>
      <w:r>
        <w:rPr>
          <w:rFonts w:ascii="Calibri" w:eastAsia="Times New Roman" w:hAnsi="Calibri" w:cs="Calibri"/>
          <w:color w:val="212121"/>
        </w:rPr>
        <w:t>Updated the April numbers</w:t>
      </w:r>
      <w:r w:rsidR="00777E95">
        <w:rPr>
          <w:rFonts w:ascii="Calibri" w:eastAsia="Times New Roman" w:hAnsi="Calibri" w:cs="Calibri"/>
          <w:color w:val="212121"/>
        </w:rPr>
        <w:t xml:space="preserve"> (highlighted in yellow)</w:t>
      </w:r>
      <w:r>
        <w:rPr>
          <w:rFonts w:ascii="Calibri" w:eastAsia="Times New Roman" w:hAnsi="Calibri" w:cs="Calibri"/>
          <w:color w:val="212121"/>
        </w:rPr>
        <w:t xml:space="preserve"> for CIC reclamations and </w:t>
      </w:r>
      <w:r w:rsidR="00777E95">
        <w:rPr>
          <w:rFonts w:ascii="Calibri" w:eastAsia="Times New Roman" w:hAnsi="Calibri" w:cs="Calibri"/>
          <w:color w:val="212121"/>
        </w:rPr>
        <w:t>CIC reclamations sent to INC</w:t>
      </w:r>
    </w:p>
    <w:p w:rsidR="00D50564" w:rsidRPr="00963ACE" w:rsidRDefault="00D50564" w:rsidP="00D50564">
      <w:pPr>
        <w:pStyle w:val="ListParagraph"/>
        <w:numPr>
          <w:ilvl w:val="2"/>
          <w:numId w:val="2"/>
        </w:numPr>
        <w:ind w:left="1080"/>
        <w:rPr>
          <w:rFonts w:ascii="Calibri" w:eastAsia="Times New Roman" w:hAnsi="Calibri" w:cs="Calibri"/>
          <w:color w:val="212121"/>
        </w:rPr>
      </w:pPr>
      <w:r w:rsidRPr="00963ACE">
        <w:rPr>
          <w:rFonts w:ascii="Calibri" w:eastAsia="Times New Roman" w:hAnsi="Calibri" w:cs="Calibri"/>
          <w:color w:val="212121"/>
        </w:rPr>
        <w:t xml:space="preserve">NRUF activity for </w:t>
      </w:r>
      <w:r w:rsidR="007211FE">
        <w:rPr>
          <w:rFonts w:ascii="Calibri" w:eastAsia="Times New Roman" w:hAnsi="Calibri" w:cs="Calibri"/>
          <w:color w:val="212121"/>
        </w:rPr>
        <w:t>May</w:t>
      </w:r>
    </w:p>
    <w:p w:rsidR="00D50564" w:rsidRPr="00963ACE" w:rsidRDefault="00D50564" w:rsidP="00D50564">
      <w:pPr>
        <w:pStyle w:val="ListParagraph"/>
        <w:numPr>
          <w:ilvl w:val="3"/>
          <w:numId w:val="2"/>
        </w:numPr>
        <w:ind w:left="1440"/>
        <w:rPr>
          <w:rFonts w:ascii="Calibri" w:eastAsia="Times New Roman" w:hAnsi="Calibri" w:cs="Calibri"/>
          <w:color w:val="212121"/>
        </w:rPr>
      </w:pPr>
      <w:r w:rsidRPr="00963ACE">
        <w:rPr>
          <w:rFonts w:ascii="Calibri" w:eastAsia="Times New Roman" w:hAnsi="Calibri" w:cs="Calibri"/>
          <w:color w:val="212121"/>
        </w:rPr>
        <w:t>Met all measurements</w:t>
      </w:r>
    </w:p>
    <w:p w:rsidR="00D50564" w:rsidRPr="00963ACE" w:rsidRDefault="00D50564" w:rsidP="00D50564">
      <w:pPr>
        <w:pStyle w:val="ListParagraph"/>
        <w:numPr>
          <w:ilvl w:val="2"/>
          <w:numId w:val="2"/>
        </w:numPr>
        <w:ind w:left="1080"/>
        <w:rPr>
          <w:rFonts w:ascii="Calibri" w:eastAsia="Times New Roman" w:hAnsi="Calibri" w:cs="Calibri"/>
          <w:color w:val="212121"/>
        </w:rPr>
      </w:pPr>
      <w:r w:rsidRPr="00963ACE">
        <w:rPr>
          <w:rFonts w:ascii="Calibri" w:eastAsia="Times New Roman" w:hAnsi="Calibri" w:cs="Calibri"/>
          <w:color w:val="212121"/>
        </w:rPr>
        <w:t>NPA Relief Planning</w:t>
      </w:r>
      <w:r w:rsidR="00370E0F">
        <w:rPr>
          <w:rFonts w:ascii="Calibri" w:eastAsia="Times New Roman" w:hAnsi="Calibri" w:cs="Calibri"/>
          <w:color w:val="212121"/>
        </w:rPr>
        <w:t xml:space="preserve"> </w:t>
      </w:r>
      <w:r w:rsidR="007211FE">
        <w:rPr>
          <w:rFonts w:ascii="Calibri" w:eastAsia="Times New Roman" w:hAnsi="Calibri" w:cs="Calibri"/>
          <w:color w:val="212121"/>
        </w:rPr>
        <w:t>for May</w:t>
      </w:r>
    </w:p>
    <w:p w:rsidR="00D50564" w:rsidRPr="00963ACE" w:rsidRDefault="006D07E9" w:rsidP="00D50564">
      <w:pPr>
        <w:pStyle w:val="ListParagraph"/>
        <w:numPr>
          <w:ilvl w:val="3"/>
          <w:numId w:val="2"/>
        </w:numPr>
        <w:ind w:left="1440"/>
        <w:rPr>
          <w:rFonts w:ascii="Calibri" w:eastAsia="Times New Roman" w:hAnsi="Calibri" w:cs="Calibri"/>
          <w:color w:val="212121"/>
        </w:rPr>
      </w:pPr>
      <w:r w:rsidRPr="00963ACE">
        <w:rPr>
          <w:rFonts w:ascii="Calibri" w:eastAsia="Times New Roman" w:hAnsi="Calibri" w:cs="Calibri"/>
          <w:color w:val="212121"/>
        </w:rPr>
        <w:t>All measurements were met</w:t>
      </w:r>
    </w:p>
    <w:p w:rsidR="00BB5F6C" w:rsidRDefault="00D50564" w:rsidP="00D50564">
      <w:pPr>
        <w:pStyle w:val="ListParagraph"/>
        <w:numPr>
          <w:ilvl w:val="2"/>
          <w:numId w:val="2"/>
        </w:numPr>
        <w:ind w:left="1080"/>
        <w:rPr>
          <w:rFonts w:ascii="Calibri" w:eastAsia="Times New Roman" w:hAnsi="Calibri" w:cs="Calibri"/>
          <w:color w:val="212121"/>
        </w:rPr>
      </w:pPr>
      <w:r w:rsidRPr="00963ACE">
        <w:rPr>
          <w:rFonts w:ascii="Calibri" w:eastAsia="Times New Roman" w:hAnsi="Calibri" w:cs="Calibri"/>
          <w:color w:val="212121"/>
        </w:rPr>
        <w:t xml:space="preserve">INC </w:t>
      </w:r>
    </w:p>
    <w:p w:rsidR="00BB5F6C" w:rsidRPr="007211FE" w:rsidRDefault="007211FE" w:rsidP="004C7E69">
      <w:pPr>
        <w:pStyle w:val="ListParagraph"/>
        <w:numPr>
          <w:ilvl w:val="2"/>
          <w:numId w:val="2"/>
        </w:numPr>
        <w:rPr>
          <w:rFonts w:ascii="Calibri" w:eastAsia="Times New Roman" w:hAnsi="Calibri" w:cs="Calibri"/>
          <w:color w:val="212121"/>
        </w:rPr>
      </w:pPr>
      <w:r w:rsidRPr="007211FE">
        <w:rPr>
          <w:rFonts w:ascii="Calibri" w:eastAsia="Times New Roman" w:hAnsi="Calibri" w:cs="Calibri"/>
          <w:color w:val="212121"/>
        </w:rPr>
        <w:t>Issue 874 Requirement for FGD access for assignment and retention of a Carrier Identification Code</w:t>
      </w:r>
      <w:r>
        <w:rPr>
          <w:rFonts w:ascii="Calibri" w:eastAsia="Times New Roman" w:hAnsi="Calibri" w:cs="Calibri"/>
          <w:color w:val="212121"/>
        </w:rPr>
        <w:t xml:space="preserve"> – issue is still under discussion</w:t>
      </w:r>
    </w:p>
    <w:p w:rsidR="007211FE" w:rsidRDefault="007211FE" w:rsidP="00D50564">
      <w:pPr>
        <w:pStyle w:val="ListParagraph"/>
        <w:numPr>
          <w:ilvl w:val="2"/>
          <w:numId w:val="2"/>
        </w:numPr>
        <w:ind w:left="1080"/>
        <w:rPr>
          <w:rFonts w:ascii="Calibri" w:eastAsia="Times New Roman" w:hAnsi="Calibri" w:cs="Calibri"/>
          <w:color w:val="212121"/>
        </w:rPr>
      </w:pPr>
      <w:r>
        <w:rPr>
          <w:rFonts w:ascii="Calibri" w:eastAsia="Times New Roman" w:hAnsi="Calibri" w:cs="Calibri"/>
          <w:color w:val="212121"/>
        </w:rPr>
        <w:t xml:space="preserve">Customer Focus </w:t>
      </w:r>
      <w:r w:rsidR="00A459C5">
        <w:rPr>
          <w:rFonts w:ascii="Calibri" w:eastAsia="Times New Roman" w:hAnsi="Calibri" w:cs="Calibri"/>
          <w:color w:val="212121"/>
        </w:rPr>
        <w:t>–</w:t>
      </w:r>
      <w:r>
        <w:rPr>
          <w:rFonts w:ascii="Calibri" w:eastAsia="Times New Roman" w:hAnsi="Calibri" w:cs="Calibri"/>
          <w:color w:val="212121"/>
        </w:rPr>
        <w:t xml:space="preserve"> </w:t>
      </w:r>
      <w:r w:rsidR="00A459C5">
        <w:rPr>
          <w:rFonts w:ascii="Calibri" w:eastAsia="Times New Roman" w:hAnsi="Calibri" w:cs="Calibri"/>
          <w:color w:val="212121"/>
        </w:rPr>
        <w:t>There were 12 customer focus items for June.  Details are in the attached NANPA document.</w:t>
      </w:r>
    </w:p>
    <w:p w:rsidR="00D50564" w:rsidRDefault="00D50564" w:rsidP="00D50564">
      <w:pPr>
        <w:pStyle w:val="ListParagraph"/>
        <w:numPr>
          <w:ilvl w:val="2"/>
          <w:numId w:val="2"/>
        </w:numPr>
        <w:ind w:left="1080"/>
        <w:rPr>
          <w:rFonts w:ascii="Calibri" w:eastAsia="Times New Roman" w:hAnsi="Calibri" w:cs="Calibri"/>
          <w:color w:val="212121"/>
        </w:rPr>
      </w:pPr>
      <w:r w:rsidRPr="00963ACE">
        <w:rPr>
          <w:rFonts w:ascii="Calibri" w:eastAsia="Times New Roman" w:hAnsi="Calibri" w:cs="Calibri"/>
          <w:color w:val="212121"/>
        </w:rPr>
        <w:t>Following is the NANPA document provided for the meeting:</w:t>
      </w:r>
    </w:p>
    <w:p w:rsidR="00E31D9A" w:rsidRDefault="00E31D9A" w:rsidP="00E31D9A">
      <w:pPr>
        <w:rPr>
          <w:rFonts w:ascii="Calibri" w:eastAsia="Times New Roman" w:hAnsi="Calibri" w:cs="Calibri"/>
          <w:color w:val="212121"/>
        </w:rPr>
      </w:pPr>
    </w:p>
    <w:bookmarkStart w:id="3" w:name="_MON_1623047492"/>
    <w:bookmarkEnd w:id="3"/>
    <w:p w:rsidR="00E31D9A" w:rsidRDefault="00A459C5" w:rsidP="00E31D9A">
      <w:pPr>
        <w:rPr>
          <w:rFonts w:ascii="Calibri" w:eastAsia="Times New Roman" w:hAnsi="Calibri" w:cs="Calibri"/>
          <w:color w:val="212121"/>
        </w:rPr>
      </w:pPr>
      <w:r>
        <w:rPr>
          <w:rFonts w:ascii="Calibri" w:eastAsia="Times New Roman" w:hAnsi="Calibri" w:cs="Calibri"/>
          <w:color w:val="212121"/>
        </w:rPr>
        <w:object w:dxaOrig="1534" w:dyaOrig="997">
          <v:shape id="_x0000_i1027" type="#_x0000_t75" style="width:76.2pt;height:50.4pt" o:ole="">
            <v:imagedata r:id="rId12" o:title=""/>
          </v:shape>
          <o:OLEObject Type="Embed" ProgID="Excel.Sheet.12" ShapeID="_x0000_i1027" DrawAspect="Icon" ObjectID="_1629309236" r:id="rId13"/>
        </w:object>
      </w:r>
    </w:p>
    <w:p w:rsidR="00E31D9A" w:rsidRDefault="00E31D9A" w:rsidP="00E31D9A">
      <w:pPr>
        <w:rPr>
          <w:rFonts w:ascii="Calibri" w:eastAsia="Times New Roman" w:hAnsi="Calibri" w:cs="Calibri"/>
          <w:color w:val="212121"/>
        </w:rPr>
      </w:pPr>
    </w:p>
    <w:p w:rsidR="00E31D9A" w:rsidRPr="00E31D9A" w:rsidRDefault="00E31D9A" w:rsidP="00E31D9A">
      <w:pPr>
        <w:rPr>
          <w:rFonts w:ascii="Calibri" w:eastAsia="Times New Roman" w:hAnsi="Calibri" w:cs="Calibri"/>
          <w:color w:val="212121"/>
        </w:rPr>
      </w:pPr>
    </w:p>
    <w:p w:rsidR="00283CDC" w:rsidRPr="005F4EBF" w:rsidRDefault="00283CDC" w:rsidP="00283CDC">
      <w:pPr>
        <w:pStyle w:val="ListParagraph"/>
        <w:numPr>
          <w:ilvl w:val="0"/>
          <w:numId w:val="9"/>
        </w:numPr>
        <w:rPr>
          <w:b/>
          <w:sz w:val="24"/>
          <w:szCs w:val="24"/>
        </w:rPr>
      </w:pPr>
      <w:r w:rsidRPr="005F4EBF">
        <w:rPr>
          <w:b/>
          <w:sz w:val="24"/>
          <w:szCs w:val="24"/>
        </w:rPr>
        <w:t>Billing &amp; Collections Agent (B&amp;C) Report</w:t>
      </w:r>
    </w:p>
    <w:p w:rsidR="00283CDC" w:rsidRPr="000E5085" w:rsidRDefault="00283CDC" w:rsidP="00283CDC">
      <w:pPr>
        <w:autoSpaceDE w:val="0"/>
        <w:autoSpaceDN w:val="0"/>
        <w:adjustRightInd w:val="0"/>
        <w:ind w:firstLine="360"/>
        <w:rPr>
          <w:rFonts w:ascii="Calibri" w:eastAsia="Times New Roman" w:hAnsi="Calibri" w:cs="Calibri"/>
          <w:color w:val="212121"/>
        </w:rPr>
      </w:pPr>
      <w:r w:rsidRPr="000E5085">
        <w:rPr>
          <w:rFonts w:ascii="Calibri" w:eastAsia="Times New Roman" w:hAnsi="Calibri" w:cs="Calibri"/>
          <w:color w:val="212121"/>
        </w:rPr>
        <w:t>Heather Bambrough provided the following B&amp;C Agent report:</w:t>
      </w:r>
    </w:p>
    <w:p w:rsidR="00283CDC" w:rsidRDefault="00283CDC" w:rsidP="0034788D">
      <w:pPr>
        <w:pStyle w:val="ListParagraph"/>
        <w:numPr>
          <w:ilvl w:val="1"/>
          <w:numId w:val="9"/>
        </w:numPr>
        <w:autoSpaceDE w:val="0"/>
        <w:autoSpaceDN w:val="0"/>
        <w:adjustRightInd w:val="0"/>
        <w:ind w:left="720"/>
        <w:rPr>
          <w:rFonts w:ascii="Calibri" w:eastAsia="Times New Roman" w:hAnsi="Calibri" w:cs="Calibri"/>
          <w:color w:val="212121"/>
        </w:rPr>
      </w:pPr>
      <w:r w:rsidRPr="000E5085">
        <w:rPr>
          <w:rFonts w:ascii="Calibri" w:eastAsia="Times New Roman" w:hAnsi="Calibri" w:cs="Calibri"/>
          <w:color w:val="212121"/>
        </w:rPr>
        <w:t xml:space="preserve">The fund balance </w:t>
      </w:r>
      <w:r w:rsidR="0034788D" w:rsidRPr="000E5085">
        <w:rPr>
          <w:rFonts w:ascii="Calibri" w:eastAsia="Times New Roman" w:hAnsi="Calibri" w:cs="Calibri"/>
          <w:color w:val="212121"/>
        </w:rPr>
        <w:t xml:space="preserve">as of </w:t>
      </w:r>
      <w:r w:rsidR="0042601B">
        <w:rPr>
          <w:rFonts w:ascii="Calibri" w:eastAsia="Times New Roman" w:hAnsi="Calibri" w:cs="Calibri"/>
          <w:color w:val="212121"/>
        </w:rPr>
        <w:t>May 31, 2019 was $1.275M</w:t>
      </w:r>
    </w:p>
    <w:p w:rsidR="0042601B" w:rsidRPr="000E5085" w:rsidRDefault="0042601B" w:rsidP="0034788D">
      <w:pPr>
        <w:pStyle w:val="ListParagraph"/>
        <w:numPr>
          <w:ilvl w:val="1"/>
          <w:numId w:val="9"/>
        </w:numPr>
        <w:autoSpaceDE w:val="0"/>
        <w:autoSpaceDN w:val="0"/>
        <w:adjustRightInd w:val="0"/>
        <w:ind w:left="720"/>
        <w:rPr>
          <w:rFonts w:ascii="Calibri" w:eastAsia="Times New Roman" w:hAnsi="Calibri" w:cs="Calibri"/>
          <w:color w:val="212121"/>
        </w:rPr>
      </w:pPr>
      <w:r>
        <w:rPr>
          <w:rFonts w:ascii="Calibri" w:eastAsia="Times New Roman" w:hAnsi="Calibri" w:cs="Calibri"/>
          <w:color w:val="212121"/>
        </w:rPr>
        <w:t>The projected balance at the end of the FY on 9/30/19 will be a negative ($909K)</w:t>
      </w:r>
    </w:p>
    <w:p w:rsidR="00283CDC" w:rsidRPr="00C51CC5" w:rsidRDefault="00283CDC" w:rsidP="00265B35">
      <w:pPr>
        <w:pStyle w:val="ListParagraph"/>
        <w:numPr>
          <w:ilvl w:val="1"/>
          <w:numId w:val="9"/>
        </w:numPr>
        <w:autoSpaceDE w:val="0"/>
        <w:autoSpaceDN w:val="0"/>
        <w:adjustRightInd w:val="0"/>
        <w:ind w:left="720"/>
        <w:rPr>
          <w:rFonts w:ascii="Calibri" w:eastAsia="Times New Roman" w:hAnsi="Calibri" w:cs="Calibri"/>
          <w:color w:val="212121"/>
        </w:rPr>
      </w:pPr>
      <w:r w:rsidRPr="00C51CC5">
        <w:rPr>
          <w:rFonts w:ascii="Calibri" w:eastAsia="Times New Roman" w:hAnsi="Calibri" w:cs="Calibri"/>
          <w:color w:val="212121"/>
        </w:rPr>
        <w:t>Highlights from the Deliverables report include:</w:t>
      </w:r>
    </w:p>
    <w:p w:rsidR="00E31D9A" w:rsidRPr="000E5085" w:rsidRDefault="0042601B" w:rsidP="00E31D9A">
      <w:pPr>
        <w:pStyle w:val="ListParagraph"/>
        <w:numPr>
          <w:ilvl w:val="2"/>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 xml:space="preserve">The FCC financial audit has started and the B&amp;C Agent has started submitting </w:t>
      </w:r>
      <w:r w:rsidR="00A3381B">
        <w:rPr>
          <w:rFonts w:ascii="Calibri" w:eastAsia="Times New Roman" w:hAnsi="Calibri" w:cs="Calibri"/>
          <w:color w:val="212121"/>
        </w:rPr>
        <w:t xml:space="preserve">requested </w:t>
      </w:r>
      <w:r>
        <w:rPr>
          <w:rFonts w:ascii="Calibri" w:eastAsia="Times New Roman" w:hAnsi="Calibri" w:cs="Calibri"/>
          <w:color w:val="212121"/>
        </w:rPr>
        <w:t>documents</w:t>
      </w:r>
    </w:p>
    <w:p w:rsidR="0011316A" w:rsidRDefault="00A3381B" w:rsidP="00ED0D0F">
      <w:pPr>
        <w:pStyle w:val="ListParagraph"/>
        <w:numPr>
          <w:ilvl w:val="2"/>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See the attached document for the dates the deliverable reports were submitted</w:t>
      </w:r>
    </w:p>
    <w:p w:rsidR="00A3381B" w:rsidRPr="000E5085" w:rsidRDefault="00A3381B" w:rsidP="00A3381B">
      <w:pPr>
        <w:pStyle w:val="ListParagraph"/>
        <w:numPr>
          <w:ilvl w:val="1"/>
          <w:numId w:val="9"/>
        </w:numPr>
        <w:autoSpaceDE w:val="0"/>
        <w:autoSpaceDN w:val="0"/>
        <w:adjustRightInd w:val="0"/>
        <w:ind w:left="720"/>
        <w:rPr>
          <w:rFonts w:ascii="Calibri" w:eastAsia="Times New Roman" w:hAnsi="Calibri" w:cs="Calibri"/>
          <w:color w:val="212121"/>
        </w:rPr>
      </w:pPr>
      <w:r>
        <w:rPr>
          <w:rFonts w:ascii="Calibri" w:eastAsia="Times New Roman" w:hAnsi="Calibri" w:cs="Calibri"/>
          <w:color w:val="212121"/>
        </w:rPr>
        <w:t>$3,051.02 was received from the Treasury in May for debts collected</w:t>
      </w:r>
    </w:p>
    <w:p w:rsidR="008D196C" w:rsidRPr="000E5085" w:rsidRDefault="008D196C" w:rsidP="009E517E">
      <w:pPr>
        <w:pStyle w:val="ListParagraph"/>
        <w:numPr>
          <w:ilvl w:val="1"/>
          <w:numId w:val="9"/>
        </w:numPr>
        <w:autoSpaceDE w:val="0"/>
        <w:autoSpaceDN w:val="0"/>
        <w:adjustRightInd w:val="0"/>
        <w:ind w:left="720"/>
        <w:rPr>
          <w:rFonts w:ascii="Calibri" w:eastAsia="Times New Roman" w:hAnsi="Calibri" w:cs="Calibri"/>
          <w:color w:val="212121"/>
        </w:rPr>
      </w:pPr>
      <w:r w:rsidRPr="000E5085">
        <w:rPr>
          <w:rFonts w:ascii="Calibri" w:eastAsia="Times New Roman" w:hAnsi="Calibri" w:cs="Calibri"/>
          <w:color w:val="212121"/>
        </w:rPr>
        <w:t xml:space="preserve">Following </w:t>
      </w:r>
      <w:r w:rsidR="001462AF">
        <w:rPr>
          <w:rFonts w:ascii="Calibri" w:eastAsia="Times New Roman" w:hAnsi="Calibri" w:cs="Calibri"/>
          <w:color w:val="212121"/>
        </w:rPr>
        <w:t>is</w:t>
      </w:r>
      <w:r w:rsidR="007D4B96" w:rsidRPr="000E5085">
        <w:rPr>
          <w:rFonts w:ascii="Calibri" w:eastAsia="Times New Roman" w:hAnsi="Calibri" w:cs="Calibri"/>
          <w:color w:val="212121"/>
        </w:rPr>
        <w:t xml:space="preserve"> the B&amp;C document</w:t>
      </w:r>
      <w:r w:rsidRPr="000E5085">
        <w:rPr>
          <w:rFonts w:ascii="Calibri" w:eastAsia="Times New Roman" w:hAnsi="Calibri" w:cs="Calibri"/>
          <w:color w:val="212121"/>
        </w:rPr>
        <w:t xml:space="preserve"> provided for the meeting:</w:t>
      </w:r>
    </w:p>
    <w:p w:rsidR="008D196C" w:rsidRDefault="008D196C" w:rsidP="008D196C">
      <w:pPr>
        <w:autoSpaceDE w:val="0"/>
        <w:autoSpaceDN w:val="0"/>
        <w:adjustRightInd w:val="0"/>
        <w:rPr>
          <w:sz w:val="24"/>
          <w:szCs w:val="24"/>
        </w:rPr>
      </w:pPr>
    </w:p>
    <w:p w:rsidR="008D196C" w:rsidRPr="008D196C" w:rsidRDefault="008D196C" w:rsidP="008D196C">
      <w:pPr>
        <w:autoSpaceDE w:val="0"/>
        <w:autoSpaceDN w:val="0"/>
        <w:adjustRightInd w:val="0"/>
        <w:rPr>
          <w:sz w:val="24"/>
          <w:szCs w:val="24"/>
        </w:rPr>
      </w:pPr>
    </w:p>
    <w:p w:rsidR="003927D1" w:rsidRDefault="00A3381B" w:rsidP="008D196C">
      <w:pPr>
        <w:autoSpaceDE w:val="0"/>
        <w:autoSpaceDN w:val="0"/>
        <w:adjustRightInd w:val="0"/>
        <w:rPr>
          <w:sz w:val="24"/>
          <w:szCs w:val="24"/>
        </w:rPr>
      </w:pPr>
      <w:r>
        <w:rPr>
          <w:sz w:val="24"/>
          <w:szCs w:val="24"/>
        </w:rPr>
        <w:object w:dxaOrig="1534" w:dyaOrig="997">
          <v:shape id="_x0000_i1028" type="#_x0000_t75" style="width:76.2pt;height:49.8pt" o:ole="">
            <v:imagedata r:id="rId14" o:title=""/>
          </v:shape>
          <o:OLEObject Type="Embed" ProgID="AcroExch.Document.2017" ShapeID="_x0000_i1028" DrawAspect="Icon" ObjectID="_1629309237" r:id="rId15"/>
        </w:object>
      </w:r>
    </w:p>
    <w:p w:rsidR="0041693D" w:rsidRDefault="0041693D" w:rsidP="0041693D">
      <w:pPr>
        <w:pStyle w:val="ListParagraph"/>
      </w:pPr>
    </w:p>
    <w:p w:rsidR="00AD3298" w:rsidRDefault="00AD3298" w:rsidP="009E517E"/>
    <w:p w:rsidR="00DF2FF0" w:rsidRDefault="00DF2FF0" w:rsidP="009E517E"/>
    <w:sectPr w:rsidR="00DF2F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4BA" w:rsidRDefault="002B44BA" w:rsidP="000F1131">
      <w:r>
        <w:separator/>
      </w:r>
    </w:p>
  </w:endnote>
  <w:endnote w:type="continuationSeparator" w:id="0">
    <w:p w:rsidR="002B44BA" w:rsidRDefault="002B44BA" w:rsidP="000F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4BA" w:rsidRDefault="002B44BA" w:rsidP="000F1131">
      <w:r>
        <w:separator/>
      </w:r>
    </w:p>
  </w:footnote>
  <w:footnote w:type="continuationSeparator" w:id="0">
    <w:p w:rsidR="002B44BA" w:rsidRDefault="002B44BA" w:rsidP="000F1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7CA"/>
    <w:multiLevelType w:val="hybridMultilevel"/>
    <w:tmpl w:val="AF10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47A9A"/>
    <w:multiLevelType w:val="hybridMultilevel"/>
    <w:tmpl w:val="8158AB9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147C0A60"/>
    <w:multiLevelType w:val="hybridMultilevel"/>
    <w:tmpl w:val="16228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0B5205"/>
    <w:multiLevelType w:val="hybridMultilevel"/>
    <w:tmpl w:val="8A3CA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0F6D07"/>
    <w:multiLevelType w:val="hybridMultilevel"/>
    <w:tmpl w:val="6396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778E1"/>
    <w:multiLevelType w:val="hybridMultilevel"/>
    <w:tmpl w:val="5EA448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A1835"/>
    <w:multiLevelType w:val="hybridMultilevel"/>
    <w:tmpl w:val="CAB297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C4E14B7"/>
    <w:multiLevelType w:val="hybridMultilevel"/>
    <w:tmpl w:val="A6185D1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674B3"/>
    <w:multiLevelType w:val="hybridMultilevel"/>
    <w:tmpl w:val="02E08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6721CB"/>
    <w:multiLevelType w:val="hybridMultilevel"/>
    <w:tmpl w:val="456E1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5551AE"/>
    <w:multiLevelType w:val="hybridMultilevel"/>
    <w:tmpl w:val="84DC8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F2872"/>
    <w:multiLevelType w:val="hybridMultilevel"/>
    <w:tmpl w:val="3A60E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985B34"/>
    <w:multiLevelType w:val="hybridMultilevel"/>
    <w:tmpl w:val="5EA2E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F3886"/>
    <w:multiLevelType w:val="hybridMultilevel"/>
    <w:tmpl w:val="73BC97B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0915C2"/>
    <w:multiLevelType w:val="hybridMultilevel"/>
    <w:tmpl w:val="C302980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077951"/>
    <w:multiLevelType w:val="hybridMultilevel"/>
    <w:tmpl w:val="FBBE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55D87"/>
    <w:multiLevelType w:val="hybridMultilevel"/>
    <w:tmpl w:val="A92C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8456B"/>
    <w:multiLevelType w:val="hybridMultilevel"/>
    <w:tmpl w:val="C486C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95579C"/>
    <w:multiLevelType w:val="hybridMultilevel"/>
    <w:tmpl w:val="634CE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1"/>
  </w:num>
  <w:num w:numId="4">
    <w:abstractNumId w:val="8"/>
  </w:num>
  <w:num w:numId="5">
    <w:abstractNumId w:val="18"/>
  </w:num>
  <w:num w:numId="6">
    <w:abstractNumId w:val="3"/>
  </w:num>
  <w:num w:numId="7">
    <w:abstractNumId w:val="13"/>
  </w:num>
  <w:num w:numId="8">
    <w:abstractNumId w:val="10"/>
  </w:num>
  <w:num w:numId="9">
    <w:abstractNumId w:val="11"/>
  </w:num>
  <w:num w:numId="10">
    <w:abstractNumId w:val="12"/>
  </w:num>
  <w:num w:numId="11">
    <w:abstractNumId w:val="4"/>
  </w:num>
  <w:num w:numId="12">
    <w:abstractNumId w:val="16"/>
  </w:num>
  <w:num w:numId="13">
    <w:abstractNumId w:val="7"/>
  </w:num>
  <w:num w:numId="14">
    <w:abstractNumId w:val="5"/>
  </w:num>
  <w:num w:numId="15">
    <w:abstractNumId w:val="0"/>
  </w:num>
  <w:num w:numId="16">
    <w:abstractNumId w:val="14"/>
  </w:num>
  <w:num w:numId="17">
    <w:abstractNumId w:val="15"/>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17E"/>
    <w:rsid w:val="00024F05"/>
    <w:rsid w:val="00030874"/>
    <w:rsid w:val="0005698A"/>
    <w:rsid w:val="0006090F"/>
    <w:rsid w:val="0006488B"/>
    <w:rsid w:val="000649A3"/>
    <w:rsid w:val="00064A29"/>
    <w:rsid w:val="00064DBD"/>
    <w:rsid w:val="00090F48"/>
    <w:rsid w:val="000A50F0"/>
    <w:rsid w:val="000B7D7F"/>
    <w:rsid w:val="000D2A79"/>
    <w:rsid w:val="000E5085"/>
    <w:rsid w:val="000F1131"/>
    <w:rsid w:val="00100FAE"/>
    <w:rsid w:val="001044A8"/>
    <w:rsid w:val="00106EBD"/>
    <w:rsid w:val="001107F5"/>
    <w:rsid w:val="0011316A"/>
    <w:rsid w:val="00133450"/>
    <w:rsid w:val="001462AF"/>
    <w:rsid w:val="00164199"/>
    <w:rsid w:val="001651C3"/>
    <w:rsid w:val="00167E9A"/>
    <w:rsid w:val="001755EA"/>
    <w:rsid w:val="001760B2"/>
    <w:rsid w:val="0018149B"/>
    <w:rsid w:val="0018224F"/>
    <w:rsid w:val="00184C47"/>
    <w:rsid w:val="001A204E"/>
    <w:rsid w:val="001B459C"/>
    <w:rsid w:val="001C42C9"/>
    <w:rsid w:val="001C638F"/>
    <w:rsid w:val="001F6C39"/>
    <w:rsid w:val="00217015"/>
    <w:rsid w:val="00220853"/>
    <w:rsid w:val="002269D6"/>
    <w:rsid w:val="00263429"/>
    <w:rsid w:val="00264F2B"/>
    <w:rsid w:val="00270E46"/>
    <w:rsid w:val="00272BFA"/>
    <w:rsid w:val="00283CDC"/>
    <w:rsid w:val="002A3D40"/>
    <w:rsid w:val="002A7A1F"/>
    <w:rsid w:val="002B0F4E"/>
    <w:rsid w:val="002B2EDA"/>
    <w:rsid w:val="002B44BA"/>
    <w:rsid w:val="002C2732"/>
    <w:rsid w:val="002D0826"/>
    <w:rsid w:val="002E73AE"/>
    <w:rsid w:val="002F79C0"/>
    <w:rsid w:val="00302CEA"/>
    <w:rsid w:val="00313A42"/>
    <w:rsid w:val="003304EA"/>
    <w:rsid w:val="00330CBD"/>
    <w:rsid w:val="00335D38"/>
    <w:rsid w:val="00344589"/>
    <w:rsid w:val="0034747F"/>
    <w:rsid w:val="0034788D"/>
    <w:rsid w:val="00355C45"/>
    <w:rsid w:val="00365358"/>
    <w:rsid w:val="00370E0F"/>
    <w:rsid w:val="003739E4"/>
    <w:rsid w:val="003927D1"/>
    <w:rsid w:val="003A014C"/>
    <w:rsid w:val="003A5642"/>
    <w:rsid w:val="003C7B28"/>
    <w:rsid w:val="003E0164"/>
    <w:rsid w:val="003E0CDB"/>
    <w:rsid w:val="00406B5F"/>
    <w:rsid w:val="00407414"/>
    <w:rsid w:val="0041693D"/>
    <w:rsid w:val="004230D3"/>
    <w:rsid w:val="0042601B"/>
    <w:rsid w:val="0042644E"/>
    <w:rsid w:val="004306B1"/>
    <w:rsid w:val="0043307D"/>
    <w:rsid w:val="00440926"/>
    <w:rsid w:val="0045196A"/>
    <w:rsid w:val="00452B1C"/>
    <w:rsid w:val="00457EDF"/>
    <w:rsid w:val="00472286"/>
    <w:rsid w:val="00475F11"/>
    <w:rsid w:val="00483C70"/>
    <w:rsid w:val="0049115F"/>
    <w:rsid w:val="00493ECD"/>
    <w:rsid w:val="004A6106"/>
    <w:rsid w:val="004B2F24"/>
    <w:rsid w:val="004C534C"/>
    <w:rsid w:val="004C7698"/>
    <w:rsid w:val="004D040D"/>
    <w:rsid w:val="004D04E4"/>
    <w:rsid w:val="004D26C0"/>
    <w:rsid w:val="004F17DB"/>
    <w:rsid w:val="00500375"/>
    <w:rsid w:val="00512B6A"/>
    <w:rsid w:val="005138E7"/>
    <w:rsid w:val="00516AAD"/>
    <w:rsid w:val="00524A72"/>
    <w:rsid w:val="005320B9"/>
    <w:rsid w:val="0054634E"/>
    <w:rsid w:val="00570637"/>
    <w:rsid w:val="005754AE"/>
    <w:rsid w:val="00584F71"/>
    <w:rsid w:val="005A5D58"/>
    <w:rsid w:val="005B2344"/>
    <w:rsid w:val="005E5988"/>
    <w:rsid w:val="005F4EBF"/>
    <w:rsid w:val="0061770D"/>
    <w:rsid w:val="00631AF5"/>
    <w:rsid w:val="00636A15"/>
    <w:rsid w:val="00670970"/>
    <w:rsid w:val="00684C44"/>
    <w:rsid w:val="00690C2C"/>
    <w:rsid w:val="006A6760"/>
    <w:rsid w:val="006B575A"/>
    <w:rsid w:val="006C403A"/>
    <w:rsid w:val="006D07E9"/>
    <w:rsid w:val="006D573B"/>
    <w:rsid w:val="006F0071"/>
    <w:rsid w:val="00701EE2"/>
    <w:rsid w:val="007211FE"/>
    <w:rsid w:val="00727491"/>
    <w:rsid w:val="00730CE3"/>
    <w:rsid w:val="00732DB4"/>
    <w:rsid w:val="00734773"/>
    <w:rsid w:val="00737738"/>
    <w:rsid w:val="00777E95"/>
    <w:rsid w:val="0079037B"/>
    <w:rsid w:val="007A67F6"/>
    <w:rsid w:val="007B1B38"/>
    <w:rsid w:val="007B5B1C"/>
    <w:rsid w:val="007C18C2"/>
    <w:rsid w:val="007C5B22"/>
    <w:rsid w:val="007D4B96"/>
    <w:rsid w:val="007E0C5B"/>
    <w:rsid w:val="007E569F"/>
    <w:rsid w:val="0081452B"/>
    <w:rsid w:val="00815911"/>
    <w:rsid w:val="00817CD4"/>
    <w:rsid w:val="008336F9"/>
    <w:rsid w:val="00835D8C"/>
    <w:rsid w:val="00852B14"/>
    <w:rsid w:val="00852CF4"/>
    <w:rsid w:val="008750C9"/>
    <w:rsid w:val="00876D1F"/>
    <w:rsid w:val="00885A8A"/>
    <w:rsid w:val="00885D14"/>
    <w:rsid w:val="0088681F"/>
    <w:rsid w:val="008A48DA"/>
    <w:rsid w:val="008D0675"/>
    <w:rsid w:val="008D196C"/>
    <w:rsid w:val="008D2EAF"/>
    <w:rsid w:val="008E632F"/>
    <w:rsid w:val="008F0833"/>
    <w:rsid w:val="00910D5C"/>
    <w:rsid w:val="00913E44"/>
    <w:rsid w:val="0091405A"/>
    <w:rsid w:val="00916C0D"/>
    <w:rsid w:val="00920F90"/>
    <w:rsid w:val="009438BA"/>
    <w:rsid w:val="009563DE"/>
    <w:rsid w:val="0096035F"/>
    <w:rsid w:val="00963ACE"/>
    <w:rsid w:val="00973FF2"/>
    <w:rsid w:val="00983752"/>
    <w:rsid w:val="00990F7F"/>
    <w:rsid w:val="009A1B92"/>
    <w:rsid w:val="009B6585"/>
    <w:rsid w:val="009C720B"/>
    <w:rsid w:val="009D0FDF"/>
    <w:rsid w:val="009D579C"/>
    <w:rsid w:val="009E517E"/>
    <w:rsid w:val="00A06454"/>
    <w:rsid w:val="00A161E1"/>
    <w:rsid w:val="00A3381B"/>
    <w:rsid w:val="00A3578C"/>
    <w:rsid w:val="00A43177"/>
    <w:rsid w:val="00A459C5"/>
    <w:rsid w:val="00A53DB4"/>
    <w:rsid w:val="00A67C89"/>
    <w:rsid w:val="00A81184"/>
    <w:rsid w:val="00A8227F"/>
    <w:rsid w:val="00A901A3"/>
    <w:rsid w:val="00AA723E"/>
    <w:rsid w:val="00AC409E"/>
    <w:rsid w:val="00AD10BD"/>
    <w:rsid w:val="00AD3298"/>
    <w:rsid w:val="00AE1092"/>
    <w:rsid w:val="00AE6703"/>
    <w:rsid w:val="00B1745B"/>
    <w:rsid w:val="00B244F5"/>
    <w:rsid w:val="00B3099B"/>
    <w:rsid w:val="00B3544E"/>
    <w:rsid w:val="00B3567B"/>
    <w:rsid w:val="00B523FA"/>
    <w:rsid w:val="00B579D6"/>
    <w:rsid w:val="00B60452"/>
    <w:rsid w:val="00B7299E"/>
    <w:rsid w:val="00B87CA2"/>
    <w:rsid w:val="00B93AC2"/>
    <w:rsid w:val="00B946D1"/>
    <w:rsid w:val="00B95073"/>
    <w:rsid w:val="00BB39A6"/>
    <w:rsid w:val="00BB5F6C"/>
    <w:rsid w:val="00BC2D32"/>
    <w:rsid w:val="00BC7882"/>
    <w:rsid w:val="00BD7A11"/>
    <w:rsid w:val="00BE028F"/>
    <w:rsid w:val="00BE6482"/>
    <w:rsid w:val="00BE6DF5"/>
    <w:rsid w:val="00C02802"/>
    <w:rsid w:val="00C03D2E"/>
    <w:rsid w:val="00C457B7"/>
    <w:rsid w:val="00C51CC5"/>
    <w:rsid w:val="00C57564"/>
    <w:rsid w:val="00C82286"/>
    <w:rsid w:val="00C8654F"/>
    <w:rsid w:val="00C941C0"/>
    <w:rsid w:val="00CB73BF"/>
    <w:rsid w:val="00CB7826"/>
    <w:rsid w:val="00CC4662"/>
    <w:rsid w:val="00CE2B47"/>
    <w:rsid w:val="00CE5B3A"/>
    <w:rsid w:val="00CF3210"/>
    <w:rsid w:val="00D1449D"/>
    <w:rsid w:val="00D179BA"/>
    <w:rsid w:val="00D24CB4"/>
    <w:rsid w:val="00D25E09"/>
    <w:rsid w:val="00D50564"/>
    <w:rsid w:val="00D530EA"/>
    <w:rsid w:val="00D65407"/>
    <w:rsid w:val="00D67370"/>
    <w:rsid w:val="00D75164"/>
    <w:rsid w:val="00D77027"/>
    <w:rsid w:val="00DB3635"/>
    <w:rsid w:val="00DE4CD2"/>
    <w:rsid w:val="00DE74A7"/>
    <w:rsid w:val="00DF2FF0"/>
    <w:rsid w:val="00E260C6"/>
    <w:rsid w:val="00E30ACD"/>
    <w:rsid w:val="00E31D9A"/>
    <w:rsid w:val="00E55FDA"/>
    <w:rsid w:val="00E665E1"/>
    <w:rsid w:val="00E67648"/>
    <w:rsid w:val="00EA1DFF"/>
    <w:rsid w:val="00EA206D"/>
    <w:rsid w:val="00ED0D0F"/>
    <w:rsid w:val="00F06275"/>
    <w:rsid w:val="00F138DB"/>
    <w:rsid w:val="00F2311B"/>
    <w:rsid w:val="00F36B20"/>
    <w:rsid w:val="00F47B53"/>
    <w:rsid w:val="00F7632D"/>
    <w:rsid w:val="00F86122"/>
    <w:rsid w:val="00FA3759"/>
    <w:rsid w:val="00FA78C6"/>
    <w:rsid w:val="00FB12F9"/>
    <w:rsid w:val="00FC07A4"/>
    <w:rsid w:val="00FC23F7"/>
    <w:rsid w:val="00FE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BCB27-A02B-44D4-8941-64B56083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344"/>
    <w:rPr>
      <w:rFonts w:ascii="Segoe UI" w:hAnsi="Segoe UI" w:cs="Segoe UI"/>
      <w:sz w:val="18"/>
      <w:szCs w:val="18"/>
    </w:rPr>
  </w:style>
  <w:style w:type="paragraph" w:styleId="ListParagraph">
    <w:name w:val="List Paragraph"/>
    <w:basedOn w:val="Normal"/>
    <w:link w:val="ListParagraphChar"/>
    <w:uiPriority w:val="34"/>
    <w:qFormat/>
    <w:rsid w:val="009B6585"/>
    <w:pPr>
      <w:ind w:left="720"/>
      <w:contextualSpacing/>
    </w:pPr>
  </w:style>
  <w:style w:type="character" w:styleId="Hyperlink">
    <w:name w:val="Hyperlink"/>
    <w:basedOn w:val="DefaultParagraphFont"/>
    <w:uiPriority w:val="99"/>
    <w:unhideWhenUsed/>
    <w:rsid w:val="001A204E"/>
    <w:rPr>
      <w:color w:val="0563C1" w:themeColor="hyperlink"/>
      <w:u w:val="single"/>
    </w:rPr>
  </w:style>
  <w:style w:type="paragraph" w:styleId="Header">
    <w:name w:val="header"/>
    <w:basedOn w:val="Normal"/>
    <w:link w:val="HeaderChar"/>
    <w:uiPriority w:val="99"/>
    <w:unhideWhenUsed/>
    <w:rsid w:val="000F1131"/>
    <w:pPr>
      <w:tabs>
        <w:tab w:val="center" w:pos="4680"/>
        <w:tab w:val="right" w:pos="9360"/>
      </w:tabs>
    </w:pPr>
  </w:style>
  <w:style w:type="character" w:customStyle="1" w:styleId="HeaderChar">
    <w:name w:val="Header Char"/>
    <w:basedOn w:val="DefaultParagraphFont"/>
    <w:link w:val="Header"/>
    <w:uiPriority w:val="99"/>
    <w:rsid w:val="000F1131"/>
  </w:style>
  <w:style w:type="paragraph" w:styleId="Footer">
    <w:name w:val="footer"/>
    <w:basedOn w:val="Normal"/>
    <w:link w:val="FooterChar"/>
    <w:uiPriority w:val="99"/>
    <w:unhideWhenUsed/>
    <w:rsid w:val="000F1131"/>
    <w:pPr>
      <w:tabs>
        <w:tab w:val="center" w:pos="4680"/>
        <w:tab w:val="right" w:pos="9360"/>
      </w:tabs>
    </w:pPr>
  </w:style>
  <w:style w:type="character" w:customStyle="1" w:styleId="FooterChar">
    <w:name w:val="Footer Char"/>
    <w:basedOn w:val="DefaultParagraphFont"/>
    <w:link w:val="Footer"/>
    <w:uiPriority w:val="99"/>
    <w:rsid w:val="000F1131"/>
  </w:style>
  <w:style w:type="character" w:customStyle="1" w:styleId="ListParagraphChar">
    <w:name w:val="List Paragraph Char"/>
    <w:link w:val="ListParagraph"/>
    <w:uiPriority w:val="34"/>
    <w:locked/>
    <w:rsid w:val="00407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0464">
      <w:bodyDiv w:val="1"/>
      <w:marLeft w:val="0"/>
      <w:marRight w:val="0"/>
      <w:marTop w:val="0"/>
      <w:marBottom w:val="0"/>
      <w:divBdr>
        <w:top w:val="none" w:sz="0" w:space="0" w:color="auto"/>
        <w:left w:val="none" w:sz="0" w:space="0" w:color="auto"/>
        <w:bottom w:val="none" w:sz="0" w:space="0" w:color="auto"/>
        <w:right w:val="none" w:sz="0" w:space="0" w:color="auto"/>
      </w:divBdr>
    </w:div>
    <w:div w:id="203832467">
      <w:bodyDiv w:val="1"/>
      <w:marLeft w:val="0"/>
      <w:marRight w:val="0"/>
      <w:marTop w:val="0"/>
      <w:marBottom w:val="0"/>
      <w:divBdr>
        <w:top w:val="none" w:sz="0" w:space="0" w:color="auto"/>
        <w:left w:val="none" w:sz="0" w:space="0" w:color="auto"/>
        <w:bottom w:val="none" w:sz="0" w:space="0" w:color="auto"/>
        <w:right w:val="none" w:sz="0" w:space="0" w:color="auto"/>
      </w:divBdr>
    </w:div>
    <w:div w:id="314651188">
      <w:bodyDiv w:val="1"/>
      <w:marLeft w:val="0"/>
      <w:marRight w:val="0"/>
      <w:marTop w:val="0"/>
      <w:marBottom w:val="0"/>
      <w:divBdr>
        <w:top w:val="none" w:sz="0" w:space="0" w:color="auto"/>
        <w:left w:val="none" w:sz="0" w:space="0" w:color="auto"/>
        <w:bottom w:val="none" w:sz="0" w:space="0" w:color="auto"/>
        <w:right w:val="none" w:sz="0" w:space="0" w:color="auto"/>
      </w:divBdr>
    </w:div>
    <w:div w:id="837773564">
      <w:bodyDiv w:val="1"/>
      <w:marLeft w:val="0"/>
      <w:marRight w:val="0"/>
      <w:marTop w:val="0"/>
      <w:marBottom w:val="0"/>
      <w:divBdr>
        <w:top w:val="none" w:sz="0" w:space="0" w:color="auto"/>
        <w:left w:val="none" w:sz="0" w:space="0" w:color="auto"/>
        <w:bottom w:val="none" w:sz="0" w:space="0" w:color="auto"/>
        <w:right w:val="none" w:sz="0" w:space="0" w:color="auto"/>
      </w:divBdr>
    </w:div>
    <w:div w:id="974797969">
      <w:bodyDiv w:val="1"/>
      <w:marLeft w:val="0"/>
      <w:marRight w:val="0"/>
      <w:marTop w:val="0"/>
      <w:marBottom w:val="0"/>
      <w:divBdr>
        <w:top w:val="none" w:sz="0" w:space="0" w:color="auto"/>
        <w:left w:val="none" w:sz="0" w:space="0" w:color="auto"/>
        <w:bottom w:val="none" w:sz="0" w:space="0" w:color="auto"/>
        <w:right w:val="none" w:sz="0" w:space="0" w:color="auto"/>
      </w:divBdr>
    </w:div>
    <w:div w:id="986399651">
      <w:bodyDiv w:val="1"/>
      <w:marLeft w:val="0"/>
      <w:marRight w:val="0"/>
      <w:marTop w:val="0"/>
      <w:marBottom w:val="0"/>
      <w:divBdr>
        <w:top w:val="none" w:sz="0" w:space="0" w:color="auto"/>
        <w:left w:val="none" w:sz="0" w:space="0" w:color="auto"/>
        <w:bottom w:val="none" w:sz="0" w:space="0" w:color="auto"/>
        <w:right w:val="none" w:sz="0" w:space="0" w:color="auto"/>
      </w:divBdr>
    </w:div>
    <w:div w:id="1050155849">
      <w:bodyDiv w:val="1"/>
      <w:marLeft w:val="0"/>
      <w:marRight w:val="0"/>
      <w:marTop w:val="0"/>
      <w:marBottom w:val="0"/>
      <w:divBdr>
        <w:top w:val="none" w:sz="0" w:space="0" w:color="auto"/>
        <w:left w:val="none" w:sz="0" w:space="0" w:color="auto"/>
        <w:bottom w:val="none" w:sz="0" w:space="0" w:color="auto"/>
        <w:right w:val="none" w:sz="0" w:space="0" w:color="auto"/>
      </w:divBdr>
    </w:div>
    <w:div w:id="13313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EEE6E-BE66-4747-A5B3-C340D422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Betty J</dc:creator>
  <cp:keywords/>
  <dc:description/>
  <cp:lastModifiedBy>Linse, Philip</cp:lastModifiedBy>
  <cp:revision>2</cp:revision>
  <cp:lastPrinted>2018-04-04T13:42:00Z</cp:lastPrinted>
  <dcterms:created xsi:type="dcterms:W3CDTF">2019-09-07T03:07:00Z</dcterms:created>
  <dcterms:modified xsi:type="dcterms:W3CDTF">2019-09-07T03:07:00Z</dcterms:modified>
</cp:coreProperties>
</file>