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A5" w:rsidRDefault="003D1B20" w:rsidP="00F845A5">
      <w:pPr>
        <w:shd w:val="clear" w:color="auto" w:fill="FFFFFF"/>
        <w:spacing w:after="0" w:line="240" w:lineRule="auto"/>
        <w:rPr>
          <w:rFonts w:ascii="Arial" w:eastAsia="Times New Roman" w:hAnsi="Arial" w:cs="Arial"/>
          <w:color w:val="000000"/>
          <w:sz w:val="24"/>
          <w:szCs w:val="24"/>
        </w:rPr>
      </w:pPr>
      <w:bookmarkStart w:id="0" w:name="_GoBack"/>
      <w:bookmarkEnd w:id="0"/>
      <w:r>
        <w:rPr>
          <w:rFonts w:ascii="Arial" w:eastAsia="Times New Roman" w:hAnsi="Arial" w:cs="Arial"/>
          <w:color w:val="000000"/>
          <w:sz w:val="24"/>
          <w:szCs w:val="24"/>
        </w:rPr>
        <w:t>To:</w:t>
      </w:r>
      <w:r>
        <w:rPr>
          <w:rFonts w:ascii="Arial" w:eastAsia="Times New Roman" w:hAnsi="Arial" w:cs="Arial"/>
          <w:color w:val="000000"/>
          <w:sz w:val="24"/>
          <w:szCs w:val="24"/>
        </w:rPr>
        <w:tab/>
      </w:r>
      <w:r w:rsidR="00F845A5">
        <w:rPr>
          <w:rFonts w:ascii="Arial" w:eastAsia="Times New Roman" w:hAnsi="Arial" w:cs="Arial"/>
          <w:color w:val="000000"/>
          <w:sz w:val="24"/>
          <w:szCs w:val="24"/>
        </w:rPr>
        <w:t>Marilyn Jones</w:t>
      </w:r>
    </w:p>
    <w:p w:rsidR="00F845A5" w:rsidRDefault="00F845A5" w:rsidP="003D1B20">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Designated Federal Officer/North American Numbering Council</w:t>
      </w:r>
    </w:p>
    <w:p w:rsidR="00F845A5" w:rsidRDefault="00F845A5" w:rsidP="003D1B20">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Federal Communications Commission</w:t>
      </w:r>
    </w:p>
    <w:p w:rsidR="003D1B20" w:rsidRDefault="003D1B20" w:rsidP="003D1B20">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445 12</w:t>
      </w:r>
      <w:r w:rsidRPr="003D1B20">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Street SW</w:t>
      </w:r>
    </w:p>
    <w:p w:rsidR="003D1B20" w:rsidRDefault="003D1B20" w:rsidP="003D1B20">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Washington, DC 20554</w:t>
      </w:r>
    </w:p>
    <w:p w:rsidR="003D1B20" w:rsidRDefault="003D1B20" w:rsidP="003D1B20">
      <w:pPr>
        <w:shd w:val="clear" w:color="auto" w:fill="FFFFFF"/>
        <w:spacing w:after="0" w:line="240" w:lineRule="auto"/>
        <w:ind w:firstLine="720"/>
        <w:rPr>
          <w:rFonts w:ascii="Arial" w:eastAsia="Times New Roman" w:hAnsi="Arial" w:cs="Arial"/>
          <w:color w:val="000000"/>
          <w:sz w:val="24"/>
          <w:szCs w:val="24"/>
        </w:rPr>
      </w:pPr>
    </w:p>
    <w:p w:rsidR="003D1B20" w:rsidRDefault="003D1B20" w:rsidP="003D1B2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From:</w:t>
      </w:r>
      <w:r>
        <w:rPr>
          <w:rFonts w:ascii="Arial" w:eastAsia="Times New Roman" w:hAnsi="Arial" w:cs="Arial"/>
          <w:color w:val="000000"/>
          <w:sz w:val="24"/>
          <w:szCs w:val="24"/>
        </w:rPr>
        <w:tab/>
        <w:t>Betty Ann Kane</w:t>
      </w:r>
    </w:p>
    <w:p w:rsidR="003D1B20" w:rsidRDefault="003D1B20" w:rsidP="003D1B2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Chairman, North American Numbering Council</w:t>
      </w:r>
    </w:p>
    <w:p w:rsidR="003D1B20" w:rsidRDefault="003D1B20" w:rsidP="003D1B20">
      <w:pPr>
        <w:shd w:val="clear" w:color="auto" w:fill="FFFFFF"/>
        <w:spacing w:after="0" w:line="240" w:lineRule="auto"/>
        <w:rPr>
          <w:rFonts w:ascii="Arial" w:eastAsia="Times New Roman" w:hAnsi="Arial" w:cs="Arial"/>
          <w:color w:val="000000"/>
          <w:sz w:val="24"/>
          <w:szCs w:val="24"/>
        </w:rPr>
      </w:pPr>
    </w:p>
    <w:p w:rsidR="003D1B20" w:rsidRDefault="003D1B20" w:rsidP="003D1B2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w:t>
      </w:r>
      <w:r>
        <w:rPr>
          <w:rFonts w:ascii="Arial" w:eastAsia="Times New Roman" w:hAnsi="Arial" w:cs="Arial"/>
          <w:color w:val="000000"/>
          <w:sz w:val="24"/>
          <w:szCs w:val="24"/>
        </w:rPr>
        <w:tab/>
        <w:t>Interim Report on Nationwide Number Portability</w:t>
      </w:r>
    </w:p>
    <w:p w:rsidR="003D1B20" w:rsidRDefault="003D1B20" w:rsidP="003D1B20">
      <w:pPr>
        <w:shd w:val="clear" w:color="auto" w:fill="FFFFFF"/>
        <w:spacing w:after="0" w:line="240" w:lineRule="auto"/>
        <w:rPr>
          <w:rFonts w:ascii="Arial" w:eastAsia="Times New Roman" w:hAnsi="Arial" w:cs="Arial"/>
          <w:color w:val="000000"/>
          <w:sz w:val="24"/>
          <w:szCs w:val="24"/>
        </w:rPr>
      </w:pPr>
    </w:p>
    <w:p w:rsidR="003D1B20" w:rsidRDefault="003D1B20" w:rsidP="003D1B2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Date:</w:t>
      </w:r>
      <w:r>
        <w:rPr>
          <w:rFonts w:ascii="Arial" w:eastAsia="Times New Roman" w:hAnsi="Arial" w:cs="Arial"/>
          <w:color w:val="000000"/>
          <w:sz w:val="24"/>
          <w:szCs w:val="24"/>
        </w:rPr>
        <w:tab/>
        <w:t>February 15, 2016</w:t>
      </w:r>
    </w:p>
    <w:p w:rsidR="003D1B20" w:rsidRDefault="003D1B20" w:rsidP="003D1B20">
      <w:pPr>
        <w:shd w:val="clear" w:color="auto" w:fill="FFFFFF"/>
        <w:spacing w:after="0" w:line="240" w:lineRule="auto"/>
        <w:rPr>
          <w:rFonts w:ascii="Arial" w:eastAsia="Times New Roman" w:hAnsi="Arial" w:cs="Arial"/>
          <w:color w:val="000000"/>
          <w:sz w:val="24"/>
          <w:szCs w:val="24"/>
        </w:rPr>
      </w:pPr>
    </w:p>
    <w:p w:rsidR="003D1B20" w:rsidRDefault="003D1B20" w:rsidP="003D1B20">
      <w:pPr>
        <w:shd w:val="clear" w:color="auto" w:fill="FFFFFF"/>
        <w:spacing w:after="0" w:line="240" w:lineRule="auto"/>
        <w:rPr>
          <w:rFonts w:ascii="Arial" w:eastAsia="Times New Roman" w:hAnsi="Arial" w:cs="Arial"/>
          <w:color w:val="000000"/>
          <w:sz w:val="24"/>
          <w:szCs w:val="24"/>
        </w:rPr>
      </w:pPr>
    </w:p>
    <w:p w:rsidR="00F845A5" w:rsidRPr="00F845A5" w:rsidRDefault="003D1B20" w:rsidP="00F845A5">
      <w:pPr>
        <w:shd w:val="clear" w:color="auto" w:fill="FFFFFF"/>
        <w:spacing w:after="0" w:line="240" w:lineRule="auto"/>
        <w:rPr>
          <w:rFonts w:ascii="Calibri" w:eastAsia="Times New Roman" w:hAnsi="Calibri" w:cs="Times New Roman"/>
        </w:rPr>
      </w:pPr>
      <w:r>
        <w:rPr>
          <w:rFonts w:ascii="Arial" w:eastAsia="Times New Roman" w:hAnsi="Arial" w:cs="Arial"/>
          <w:color w:val="000000"/>
          <w:sz w:val="24"/>
          <w:szCs w:val="24"/>
        </w:rPr>
        <w:t xml:space="preserve">Pursuant to the </w:t>
      </w:r>
      <w:r w:rsidR="00F845A5" w:rsidRPr="00F845A5">
        <w:rPr>
          <w:rFonts w:ascii="Arial" w:eastAsia="Times New Roman" w:hAnsi="Arial" w:cs="Arial"/>
          <w:color w:val="000000"/>
          <w:sz w:val="24"/>
          <w:szCs w:val="24"/>
        </w:rPr>
        <w:t>request of Matt</w:t>
      </w:r>
      <w:r>
        <w:rPr>
          <w:rFonts w:ascii="Arial" w:eastAsia="Times New Roman" w:hAnsi="Arial" w:cs="Arial"/>
          <w:color w:val="000000"/>
          <w:sz w:val="24"/>
          <w:szCs w:val="24"/>
        </w:rPr>
        <w:t xml:space="preserve">hew </w:t>
      </w:r>
      <w:r w:rsidR="00F845A5" w:rsidRPr="00F845A5">
        <w:rPr>
          <w:rFonts w:ascii="Arial" w:eastAsia="Times New Roman" w:hAnsi="Arial" w:cs="Arial"/>
          <w:color w:val="000000"/>
          <w:sz w:val="24"/>
          <w:szCs w:val="24"/>
        </w:rPr>
        <w:t xml:space="preserve">DelNero, </w:t>
      </w:r>
      <w:r>
        <w:rPr>
          <w:rFonts w:ascii="Arial" w:eastAsia="Times New Roman" w:hAnsi="Arial" w:cs="Arial"/>
          <w:color w:val="000000"/>
          <w:sz w:val="24"/>
          <w:szCs w:val="24"/>
        </w:rPr>
        <w:t xml:space="preserve">Chief, Wireline Competition Bureau in his letter to me </w:t>
      </w:r>
      <w:r w:rsidR="00F845A5" w:rsidRPr="00F845A5">
        <w:rPr>
          <w:rFonts w:ascii="Arial" w:eastAsia="Times New Roman" w:hAnsi="Arial" w:cs="Arial"/>
          <w:color w:val="000000"/>
          <w:sz w:val="24"/>
          <w:szCs w:val="24"/>
        </w:rPr>
        <w:t xml:space="preserve">letter dated November 16, 2015, I am providing you with a status report on the progress of the North American Numbering Council (NANC) in evaluating and developing recommended actions “to enable nationwide number portability through technical modifications to the Location Routing Number (LRN) system used to route wireless- and wireline- originated calls to ported numbers.”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3D1B20" w:rsidP="00F845A5">
      <w:pPr>
        <w:shd w:val="clear" w:color="auto" w:fill="FFFFFF"/>
        <w:spacing w:after="0" w:line="240" w:lineRule="auto"/>
        <w:rPr>
          <w:rFonts w:ascii="Calibri" w:eastAsia="Times New Roman" w:hAnsi="Calibri" w:cs="Times New Roman"/>
        </w:rPr>
      </w:pPr>
      <w:r>
        <w:rPr>
          <w:rFonts w:ascii="Arial" w:eastAsia="Times New Roman" w:hAnsi="Arial" w:cs="Arial"/>
          <w:color w:val="000000"/>
          <w:sz w:val="24"/>
          <w:szCs w:val="24"/>
        </w:rPr>
        <w:t xml:space="preserve">The request for the NANC to evaluate and develop recommend actions in this matter was discussed by the full body at the </w:t>
      </w:r>
      <w:r w:rsidR="00F845A5" w:rsidRPr="00F845A5">
        <w:rPr>
          <w:rFonts w:ascii="Arial" w:eastAsia="Times New Roman" w:hAnsi="Arial" w:cs="Arial"/>
          <w:color w:val="000000"/>
          <w:sz w:val="24"/>
          <w:szCs w:val="24"/>
        </w:rPr>
        <w:t>NANC’s December 1, 2015 meeting</w:t>
      </w:r>
      <w:r>
        <w:rPr>
          <w:rFonts w:ascii="Arial" w:eastAsia="Times New Roman" w:hAnsi="Arial" w:cs="Arial"/>
          <w:color w:val="000000"/>
          <w:sz w:val="24"/>
          <w:szCs w:val="24"/>
        </w:rPr>
        <w:t xml:space="preserve">.  </w:t>
      </w:r>
      <w:r w:rsidR="00EC2035">
        <w:rPr>
          <w:rFonts w:ascii="Arial" w:eastAsia="Times New Roman" w:hAnsi="Arial" w:cs="Arial"/>
          <w:color w:val="000000"/>
          <w:sz w:val="24"/>
          <w:szCs w:val="24"/>
        </w:rPr>
        <w:t xml:space="preserve">The NANC determined that the most effective and efficient means to provide the advice requested within the required time frame was to utilize the NANC’s existing working groups.  </w:t>
      </w:r>
      <w:r>
        <w:rPr>
          <w:rFonts w:ascii="Arial" w:eastAsia="Times New Roman" w:hAnsi="Arial" w:cs="Arial"/>
          <w:color w:val="000000"/>
          <w:sz w:val="24"/>
          <w:szCs w:val="24"/>
        </w:rPr>
        <w:t>Following and in accordance with that discussion</w:t>
      </w:r>
      <w:r w:rsidR="00F845A5" w:rsidRPr="00F845A5">
        <w:rPr>
          <w:rFonts w:ascii="Arial" w:eastAsia="Times New Roman" w:hAnsi="Arial" w:cs="Arial"/>
          <w:color w:val="000000"/>
          <w:sz w:val="24"/>
          <w:szCs w:val="24"/>
        </w:rPr>
        <w:t xml:space="preserve">, I assigned responsibility for the </w:t>
      </w:r>
      <w:r w:rsidR="00EC2035">
        <w:rPr>
          <w:rFonts w:ascii="Arial" w:eastAsia="Times New Roman" w:hAnsi="Arial" w:cs="Arial"/>
          <w:color w:val="000000"/>
          <w:sz w:val="24"/>
          <w:szCs w:val="24"/>
        </w:rPr>
        <w:t xml:space="preserve">reviewing and making recommendations on the various </w:t>
      </w:r>
      <w:r w:rsidR="00F845A5" w:rsidRPr="00F845A5">
        <w:rPr>
          <w:rFonts w:ascii="Arial" w:eastAsia="Times New Roman" w:hAnsi="Arial" w:cs="Arial"/>
          <w:color w:val="000000"/>
          <w:sz w:val="24"/>
          <w:szCs w:val="24"/>
        </w:rPr>
        <w:t xml:space="preserve">issues that the FCC requested the NANC to address to </w:t>
      </w:r>
      <w:r>
        <w:rPr>
          <w:rFonts w:ascii="Arial" w:eastAsia="Times New Roman" w:hAnsi="Arial" w:cs="Arial"/>
          <w:color w:val="000000"/>
          <w:sz w:val="24"/>
          <w:szCs w:val="24"/>
        </w:rPr>
        <w:t xml:space="preserve">three of the </w:t>
      </w:r>
      <w:r w:rsidR="00F845A5" w:rsidRPr="00F845A5">
        <w:rPr>
          <w:rFonts w:ascii="Arial" w:eastAsia="Times New Roman" w:hAnsi="Arial" w:cs="Arial"/>
          <w:color w:val="000000"/>
          <w:sz w:val="24"/>
          <w:szCs w:val="24"/>
        </w:rPr>
        <w:t>NANC Working Groups as noted:</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1.</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Potential impacts to the life of the North American Numbering Plan</w:t>
      </w:r>
      <w:r w:rsidR="003D1B20">
        <w:rPr>
          <w:rFonts w:ascii="Arial" w:eastAsia="Times New Roman" w:hAnsi="Arial" w:cs="Arial"/>
          <w:color w:val="000000"/>
          <w:sz w:val="24"/>
          <w:szCs w:val="24"/>
        </w:rPr>
        <w:t xml:space="preserve"> was assigned to the </w:t>
      </w:r>
      <w:r w:rsidR="00EC2035">
        <w:rPr>
          <w:rFonts w:ascii="Arial" w:eastAsia="Times New Roman" w:hAnsi="Arial" w:cs="Arial"/>
          <w:color w:val="000000"/>
          <w:sz w:val="24"/>
          <w:szCs w:val="24"/>
        </w:rPr>
        <w:t>Numbering Oversight Working Group</w:t>
      </w:r>
      <w:r w:rsidRPr="00F845A5">
        <w:rPr>
          <w:rFonts w:ascii="Arial" w:eastAsia="Times New Roman" w:hAnsi="Arial" w:cs="Arial"/>
          <w:color w:val="000000"/>
          <w:sz w:val="24"/>
          <w:szCs w:val="24"/>
        </w:rPr>
        <w:t xml:space="preserve"> (NOWG)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2.</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 xml:space="preserve">Numbering Resource Utilization and Forecasting form impacts </w:t>
      </w:r>
      <w:r w:rsidR="00EC2035">
        <w:rPr>
          <w:rFonts w:ascii="Arial" w:eastAsia="Times New Roman" w:hAnsi="Arial" w:cs="Arial"/>
          <w:color w:val="000000"/>
          <w:sz w:val="24"/>
          <w:szCs w:val="24"/>
        </w:rPr>
        <w:t>was also assigned to the NOWG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3.</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Applicability and assessment of tolls, tariffs, and taxes</w:t>
      </w:r>
      <w:r w:rsidR="00EC2035">
        <w:rPr>
          <w:rFonts w:ascii="Arial" w:eastAsia="Times New Roman" w:hAnsi="Arial" w:cs="Arial"/>
          <w:color w:val="000000"/>
          <w:sz w:val="24"/>
          <w:szCs w:val="24"/>
        </w:rPr>
        <w:t xml:space="preserve"> was assigned to the Future of Numbering Working Group (</w:t>
      </w:r>
      <w:r w:rsidRPr="00F845A5">
        <w:rPr>
          <w:rFonts w:ascii="Arial" w:eastAsia="Times New Roman" w:hAnsi="Arial" w:cs="Arial"/>
          <w:color w:val="000000"/>
          <w:sz w:val="24"/>
          <w:szCs w:val="24"/>
        </w:rPr>
        <w:t>(FON 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4.</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The role of state regulatory commissions (FON 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5.</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Costs, including cost recovery (FON 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6.</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Conforming edits to relevant federal rules (FON WG) and</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7.</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 xml:space="preserve">How long the need for LRNs will continue to exist once VoIP interconnection is fully implemented, including an analysis of the role of LRNs for carriers that implement both </w:t>
      </w:r>
      <w:r w:rsidRPr="00F845A5">
        <w:rPr>
          <w:rFonts w:ascii="Arial" w:eastAsia="Times New Roman" w:hAnsi="Arial" w:cs="Arial"/>
          <w:color w:val="000000"/>
          <w:sz w:val="24"/>
          <w:szCs w:val="24"/>
        </w:rPr>
        <w:lastRenderedPageBreak/>
        <w:t>TDM and VoIP-based interconnection during the VoIP interconnection transition</w:t>
      </w:r>
      <w:r w:rsidR="00EC2035">
        <w:rPr>
          <w:rFonts w:ascii="Arial" w:eastAsia="Times New Roman" w:hAnsi="Arial" w:cs="Arial"/>
          <w:color w:val="000000"/>
          <w:sz w:val="24"/>
          <w:szCs w:val="24"/>
        </w:rPr>
        <w:t xml:space="preserve"> was assigned to the Local Number Portability Administration Working Group</w:t>
      </w:r>
      <w:r w:rsidRPr="00F845A5">
        <w:rPr>
          <w:rFonts w:ascii="Arial" w:eastAsia="Times New Roman" w:hAnsi="Arial" w:cs="Arial"/>
          <w:color w:val="000000"/>
          <w:sz w:val="24"/>
          <w:szCs w:val="24"/>
        </w:rPr>
        <w:t xml:space="preserve"> (LNPA 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EC2035" w:rsidP="00F845A5">
      <w:pPr>
        <w:shd w:val="clear" w:color="auto" w:fill="FFFFFF"/>
        <w:spacing w:after="0" w:line="240" w:lineRule="auto"/>
        <w:rPr>
          <w:rFonts w:ascii="Calibri" w:eastAsia="Times New Roman" w:hAnsi="Calibri" w:cs="Times New Roman"/>
        </w:rPr>
      </w:pPr>
      <w:r>
        <w:rPr>
          <w:rFonts w:ascii="Arial" w:eastAsia="Times New Roman" w:hAnsi="Arial" w:cs="Arial"/>
          <w:color w:val="000000"/>
          <w:sz w:val="24"/>
          <w:szCs w:val="24"/>
        </w:rPr>
        <w:t xml:space="preserve">These Working Groups began meeting in late December.  In order to coordinate their work and to facilitate the exchange of views on cross-cutting issues, I also established a schedule of monthly conference calls with the Tri-Chairs and Co-Chairs of the FON, LNPA and NO Working Groups.  The first call was held in early January.  The next call was held on </w:t>
      </w:r>
      <w:r w:rsidR="00F845A5" w:rsidRPr="00F845A5">
        <w:rPr>
          <w:rFonts w:ascii="Arial" w:eastAsia="Times New Roman" w:hAnsi="Arial" w:cs="Arial"/>
          <w:color w:val="000000"/>
          <w:sz w:val="24"/>
          <w:szCs w:val="24"/>
        </w:rPr>
        <w:t xml:space="preserve">February 8.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During the</w:t>
      </w:r>
      <w:r w:rsidR="00EC2035">
        <w:rPr>
          <w:rFonts w:ascii="Arial" w:eastAsia="Times New Roman" w:hAnsi="Arial" w:cs="Arial"/>
          <w:color w:val="000000"/>
          <w:sz w:val="24"/>
          <w:szCs w:val="24"/>
        </w:rPr>
        <w:t xml:space="preserve"> February 8 </w:t>
      </w:r>
      <w:r w:rsidRPr="00F845A5">
        <w:rPr>
          <w:rFonts w:ascii="Arial" w:eastAsia="Times New Roman" w:hAnsi="Arial" w:cs="Arial"/>
          <w:color w:val="000000"/>
          <w:sz w:val="24"/>
          <w:szCs w:val="24"/>
        </w:rPr>
        <w:t xml:space="preserve">coordinating conference call, all of the WG Tri-Chairs / Co-Chairs concurred that they will use </w:t>
      </w:r>
      <w:r w:rsidRPr="00F845A5">
        <w:rPr>
          <w:rFonts w:ascii="Arial" w:eastAsia="Times New Roman" w:hAnsi="Arial" w:cs="Arial"/>
          <w:sz w:val="24"/>
          <w:szCs w:val="24"/>
        </w:rPr>
        <w:t>a defined uniform term to best describe nationwide number portability (NNP).  This will supplant reference</w:t>
      </w:r>
      <w:r w:rsidR="00EC2035">
        <w:rPr>
          <w:rFonts w:ascii="Arial" w:eastAsia="Times New Roman" w:hAnsi="Arial" w:cs="Arial"/>
          <w:sz w:val="24"/>
          <w:szCs w:val="24"/>
        </w:rPr>
        <w:t>s</w:t>
      </w:r>
      <w:r w:rsidRPr="00F845A5">
        <w:rPr>
          <w:rFonts w:ascii="Arial" w:eastAsia="Times New Roman" w:hAnsi="Arial" w:cs="Arial"/>
          <w:sz w:val="24"/>
          <w:szCs w:val="24"/>
        </w:rPr>
        <w:t xml:space="preserve"> to non-geographic portability and similar terms.  In addition, the </w:t>
      </w:r>
      <w:r w:rsidRPr="00F845A5">
        <w:rPr>
          <w:rFonts w:ascii="Arial" w:eastAsia="Times New Roman" w:hAnsi="Arial" w:cs="Arial"/>
          <w:color w:val="000000"/>
          <w:sz w:val="24"/>
          <w:szCs w:val="24"/>
        </w:rPr>
        <w:t>WG Tri-Chairs / Co-Chairs concurred in the set of Assumptio</w:t>
      </w:r>
      <w:r w:rsidR="00EC2035">
        <w:rPr>
          <w:rFonts w:ascii="Arial" w:eastAsia="Times New Roman" w:hAnsi="Arial" w:cs="Arial"/>
          <w:color w:val="000000"/>
          <w:sz w:val="24"/>
          <w:szCs w:val="24"/>
        </w:rPr>
        <w:t>ns that were developed by the FON WG (see attached FO</w:t>
      </w:r>
      <w:r w:rsidRPr="00F845A5">
        <w:rPr>
          <w:rFonts w:ascii="Arial" w:eastAsia="Times New Roman" w:hAnsi="Arial" w:cs="Arial"/>
          <w:color w:val="000000"/>
          <w:sz w:val="24"/>
          <w:szCs w:val="24"/>
        </w:rPr>
        <w:t>N WG Status Report).</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xml:space="preserve">I have attached a copy of the individual status reports from each WG.  </w:t>
      </w:r>
      <w:r w:rsidR="00EC2035">
        <w:rPr>
          <w:rFonts w:ascii="Arial" w:eastAsia="Times New Roman" w:hAnsi="Arial" w:cs="Arial"/>
          <w:color w:val="000000"/>
          <w:sz w:val="24"/>
          <w:szCs w:val="24"/>
        </w:rPr>
        <w:t>Please n</w:t>
      </w:r>
      <w:r w:rsidRPr="00F845A5">
        <w:rPr>
          <w:rFonts w:ascii="Arial" w:eastAsia="Times New Roman" w:hAnsi="Arial" w:cs="Arial"/>
          <w:color w:val="000000"/>
          <w:sz w:val="24"/>
          <w:szCs w:val="24"/>
        </w:rPr>
        <w:t xml:space="preserve">ote that these reports convey progress in assessing issues and do not constitute final conclusions or recommendations of </w:t>
      </w:r>
      <w:r w:rsidR="00EC2035">
        <w:rPr>
          <w:rFonts w:ascii="Arial" w:eastAsia="Times New Roman" w:hAnsi="Arial" w:cs="Arial"/>
          <w:color w:val="000000"/>
          <w:sz w:val="24"/>
          <w:szCs w:val="24"/>
        </w:rPr>
        <w:t>any</w:t>
      </w:r>
      <w:r w:rsidRPr="00F845A5">
        <w:rPr>
          <w:rFonts w:ascii="Arial" w:eastAsia="Times New Roman" w:hAnsi="Arial" w:cs="Arial"/>
          <w:color w:val="000000"/>
          <w:sz w:val="24"/>
          <w:szCs w:val="24"/>
        </w:rPr>
        <w:t xml:space="preserve"> WG or </w:t>
      </w:r>
      <w:r w:rsidR="00EC2035">
        <w:rPr>
          <w:rFonts w:ascii="Arial" w:eastAsia="Times New Roman" w:hAnsi="Arial" w:cs="Arial"/>
          <w:color w:val="000000"/>
          <w:sz w:val="24"/>
          <w:szCs w:val="24"/>
        </w:rPr>
        <w:t xml:space="preserve">of </w:t>
      </w:r>
      <w:r w:rsidRPr="00F845A5">
        <w:rPr>
          <w:rFonts w:ascii="Arial" w:eastAsia="Times New Roman" w:hAnsi="Arial" w:cs="Arial"/>
          <w:color w:val="000000"/>
          <w:sz w:val="24"/>
          <w:szCs w:val="24"/>
        </w:rPr>
        <w:t>the NANC.  Also, note that the WGs are collaborating with the ATIS PTSC, INC and the NARUC Staff Subcommittee on Numbering to gather information and to assist in their issue assessments.</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The next monthly coordinating conference call with the WG Tri-Chairs/Co-Chairs will be on March 8.</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Default="00F845A5" w:rsidP="00F845A5">
      <w:pPr>
        <w:shd w:val="clear" w:color="auto" w:fill="FFFFFF"/>
        <w:spacing w:after="0" w:line="240" w:lineRule="auto"/>
        <w:rPr>
          <w:rFonts w:ascii="Arial" w:eastAsia="Times New Roman" w:hAnsi="Arial" w:cs="Arial"/>
          <w:color w:val="000000"/>
          <w:sz w:val="24"/>
          <w:szCs w:val="24"/>
        </w:rPr>
      </w:pPr>
      <w:r w:rsidRPr="00F845A5">
        <w:rPr>
          <w:rFonts w:ascii="Arial" w:eastAsia="Times New Roman" w:hAnsi="Arial" w:cs="Arial"/>
          <w:color w:val="000000"/>
          <w:sz w:val="24"/>
          <w:szCs w:val="24"/>
        </w:rPr>
        <w:t>The WG Tri-Chairs/Co-Chairs have been directed to prepare and present work status reports to the NANC membership at the March 24 Quarterly Meeting.</w:t>
      </w:r>
    </w:p>
    <w:p w:rsidR="00EC2035" w:rsidRDefault="00EC2035" w:rsidP="00F845A5">
      <w:pPr>
        <w:shd w:val="clear" w:color="auto" w:fill="FFFFFF"/>
        <w:spacing w:after="0" w:line="240" w:lineRule="auto"/>
        <w:rPr>
          <w:rFonts w:ascii="Arial" w:eastAsia="Times New Roman" w:hAnsi="Arial" w:cs="Arial"/>
          <w:color w:val="000000"/>
          <w:sz w:val="24"/>
          <w:szCs w:val="24"/>
        </w:rPr>
      </w:pPr>
    </w:p>
    <w:p w:rsidR="00EC2035" w:rsidRPr="00F845A5" w:rsidRDefault="00EC2035" w:rsidP="00F845A5">
      <w:pPr>
        <w:shd w:val="clear" w:color="auto" w:fill="FFFFFF"/>
        <w:spacing w:after="0" w:line="240" w:lineRule="auto"/>
        <w:rPr>
          <w:rFonts w:ascii="Calibri" w:eastAsia="Times New Roman" w:hAnsi="Calibri" w:cs="Times New Roman"/>
        </w:rPr>
      </w:pPr>
      <w:r>
        <w:rPr>
          <w:rFonts w:ascii="Arial" w:eastAsia="Times New Roman" w:hAnsi="Arial" w:cs="Arial"/>
          <w:color w:val="000000"/>
          <w:sz w:val="24"/>
          <w:szCs w:val="24"/>
        </w:rPr>
        <w:t xml:space="preserve">It is my intention to have a final report and recommendation to the Commission in May as requested.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If you have any questions regarding this Status Report please contact me or my Policy Advisor, Cary Hinton.</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Also, please request Ms. Weathers to circulate a copy of this Status Report to the NANC members.</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 xml:space="preserve">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pacing w:after="0" w:line="240" w:lineRule="auto"/>
        <w:rPr>
          <w:rFonts w:ascii="Calibri" w:eastAsia="Times New Roman" w:hAnsi="Calibri" w:cs="Times New Roman"/>
        </w:rPr>
      </w:pPr>
      <w:r w:rsidRPr="00F845A5">
        <w:rPr>
          <w:rFonts w:ascii="Calibri" w:eastAsia="Times New Roman" w:hAnsi="Calibri" w:cs="Times New Roman"/>
        </w:rPr>
        <w:t> </w:t>
      </w:r>
    </w:p>
    <w:p w:rsidR="00531212" w:rsidRDefault="00531212"/>
    <w:sectPr w:rsidR="00531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A5"/>
    <w:rsid w:val="003D1B20"/>
    <w:rsid w:val="00531212"/>
    <w:rsid w:val="00EC2035"/>
    <w:rsid w:val="00F845A5"/>
    <w:rsid w:val="00FD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44C68-7924-404B-807D-6163EC9E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6842">
      <w:bodyDiv w:val="1"/>
      <w:marLeft w:val="0"/>
      <w:marRight w:val="0"/>
      <w:marTop w:val="0"/>
      <w:marBottom w:val="0"/>
      <w:divBdr>
        <w:top w:val="none" w:sz="0" w:space="0" w:color="auto"/>
        <w:left w:val="none" w:sz="0" w:space="0" w:color="auto"/>
        <w:bottom w:val="none" w:sz="0" w:space="0" w:color="auto"/>
        <w:right w:val="none" w:sz="0" w:space="0" w:color="auto"/>
      </w:divBdr>
      <w:divsChild>
        <w:div w:id="96096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bettyannkane</dc:creator>
  <cp:lastModifiedBy>Manning, John</cp:lastModifiedBy>
  <cp:revision>2</cp:revision>
  <dcterms:created xsi:type="dcterms:W3CDTF">2016-03-04T14:41:00Z</dcterms:created>
  <dcterms:modified xsi:type="dcterms:W3CDTF">2016-03-04T14:41:00Z</dcterms:modified>
</cp:coreProperties>
</file>