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2" w:rsidRPr="00025D0F" w:rsidRDefault="008E7622" w:rsidP="00025D0F">
      <w:pPr>
        <w:jc w:val="center"/>
        <w:rPr>
          <w:rFonts w:ascii="Tahoma" w:hAnsi="Tahoma" w:cs="Tahoma"/>
          <w:sz w:val="32"/>
          <w:szCs w:val="32"/>
        </w:rPr>
      </w:pPr>
      <w:bookmarkStart w:id="0" w:name="OLE_LINK7"/>
      <w:bookmarkStart w:id="1" w:name="_GoBack"/>
      <w:bookmarkEnd w:id="1"/>
      <w:r>
        <w:rPr>
          <w:rFonts w:ascii="Tahoma" w:hAnsi="Tahoma" w:cs="Tahoma"/>
          <w:sz w:val="44"/>
          <w:szCs w:val="44"/>
        </w:rPr>
        <w:t>LNPA Working Group</w:t>
      </w:r>
      <w:r>
        <w:rPr>
          <w:rFonts w:ascii="Tahoma" w:hAnsi="Tahoma" w:cs="Tahoma"/>
          <w:sz w:val="44"/>
          <w:szCs w:val="44"/>
        </w:rPr>
        <w:br/>
      </w:r>
      <w:r>
        <w:rPr>
          <w:rFonts w:ascii="Tahoma" w:hAnsi="Tahoma" w:cs="Tahoma"/>
          <w:i/>
          <w:iCs/>
          <w:sz w:val="40"/>
          <w:szCs w:val="40"/>
        </w:rPr>
        <w:t>Status Report to NANC</w:t>
      </w:r>
      <w:r>
        <w:rPr>
          <w:rFonts w:ascii="Tahoma" w:hAnsi="Tahoma" w:cs="Tahoma"/>
          <w:sz w:val="44"/>
          <w:szCs w:val="44"/>
        </w:rPr>
        <w:br/>
      </w:r>
      <w:bookmarkEnd w:id="0"/>
      <w:r w:rsidR="00900340">
        <w:rPr>
          <w:rFonts w:ascii="Tahoma" w:hAnsi="Tahoma" w:cs="Tahoma"/>
          <w:sz w:val="32"/>
          <w:szCs w:val="32"/>
        </w:rPr>
        <w:t>September</w:t>
      </w:r>
      <w:r w:rsidR="0049039C">
        <w:rPr>
          <w:rFonts w:ascii="Tahoma" w:hAnsi="Tahoma" w:cs="Tahoma"/>
          <w:sz w:val="32"/>
          <w:szCs w:val="32"/>
        </w:rPr>
        <w:t xml:space="preserve"> 17</w:t>
      </w:r>
      <w:r w:rsidR="009E7552">
        <w:rPr>
          <w:rFonts w:ascii="Tahoma" w:hAnsi="Tahoma" w:cs="Tahoma"/>
          <w:sz w:val="32"/>
          <w:szCs w:val="32"/>
        </w:rPr>
        <w:t>, 2014</w:t>
      </w:r>
    </w:p>
    <w:p w:rsidR="008E7622" w:rsidRDefault="008E762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Paula Jordan</w:t>
      </w:r>
      <w:r w:rsidR="00025D0F">
        <w:rPr>
          <w:rFonts w:ascii="Tahoma" w:hAnsi="Tahoma" w:cs="Tahoma"/>
          <w:sz w:val="28"/>
          <w:szCs w:val="28"/>
        </w:rPr>
        <w:t xml:space="preserve"> Campagnoli</w:t>
      </w:r>
      <w:r>
        <w:rPr>
          <w:rFonts w:ascii="Tahoma" w:hAnsi="Tahoma" w:cs="Tahoma"/>
          <w:sz w:val="28"/>
          <w:szCs w:val="28"/>
        </w:rPr>
        <w:t>, Co-Chair</w:t>
      </w:r>
    </w:p>
    <w:p w:rsidR="00F94CD8" w:rsidRDefault="00F94C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Linda Peterman, Co-Chair</w:t>
      </w:r>
    </w:p>
    <w:p w:rsidR="00025D0F" w:rsidRDefault="00025D0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Ron Steen</w:t>
      </w:r>
      <w:r w:rsidR="00492607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Co-Chair</w:t>
      </w:r>
    </w:p>
    <w:p w:rsidR="007002DC" w:rsidRDefault="007002DC" w:rsidP="00041E54">
      <w:pPr>
        <w:rPr>
          <w:rFonts w:ascii="Tahoma" w:hAnsi="Tahoma" w:cs="Tahoma"/>
          <w:sz w:val="28"/>
          <w:szCs w:val="28"/>
        </w:rPr>
      </w:pPr>
    </w:p>
    <w:p w:rsidR="007002DC" w:rsidRDefault="007002DC" w:rsidP="001241F6">
      <w:pPr>
        <w:pStyle w:val="BodyTextIndent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76C" w:rsidRPr="00C01CFD" w:rsidRDefault="00A7676C" w:rsidP="00A7676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AF7962">
        <w:rPr>
          <w:rFonts w:ascii="Tahoma" w:hAnsi="Tahoma" w:cs="Tahoma"/>
          <w:b/>
          <w:bCs/>
          <w:sz w:val="28"/>
          <w:szCs w:val="28"/>
          <w:u w:val="single"/>
        </w:rPr>
        <w:t>Report Items:</w:t>
      </w:r>
    </w:p>
    <w:p w:rsidR="00A7676C" w:rsidRDefault="00A7676C" w:rsidP="00205270">
      <w:pPr>
        <w:pStyle w:val="BodyTextIndent2"/>
        <w:ind w:left="1080"/>
        <w:rPr>
          <w:rFonts w:ascii="Times New Roman" w:hAnsi="Times New Roman" w:cs="Times New Roman"/>
          <w:sz w:val="24"/>
          <w:szCs w:val="24"/>
        </w:rPr>
      </w:pPr>
    </w:p>
    <w:p w:rsidR="007002DC" w:rsidRDefault="007002D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7A0DF6" w:rsidRPr="00AB60C7" w:rsidRDefault="007A0DF6" w:rsidP="009D4E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85A28" w:rsidRPr="00785A28" w:rsidRDefault="006F7457" w:rsidP="00785A28">
      <w:pPr>
        <w:numPr>
          <w:ilvl w:val="0"/>
          <w:numId w:val="4"/>
        </w:numP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NANC 372 - </w:t>
      </w:r>
      <w:r w:rsidR="00B14332" w:rsidRPr="00AB60C7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Development of New NPAC Interfaces</w:t>
      </w:r>
      <w:r w:rsidR="004236EE" w:rsidRPr="00AB60C7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:</w:t>
      </w:r>
    </w:p>
    <w:p w:rsidR="005E43BB" w:rsidRPr="005E43BB" w:rsidRDefault="00900340" w:rsidP="00785A28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 xml:space="preserve">The LNPA WG has completed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900340">
        <w:rPr>
          <w:rFonts w:ascii="Times New Roman" w:hAnsi="Times New Roman" w:cs="Times New Roman"/>
          <w:sz w:val="24"/>
          <w:szCs w:val="24"/>
        </w:rPr>
        <w:t xml:space="preserve">work to refine the requirements for the XML interface to the NPAC/SMS. </w:t>
      </w:r>
    </w:p>
    <w:p w:rsidR="00785A28" w:rsidRPr="00900340" w:rsidRDefault="00900340" w:rsidP="00785A28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 xml:space="preserve">One Vendor </w:t>
      </w:r>
      <w:r w:rsidR="00B5328B">
        <w:rPr>
          <w:rFonts w:ascii="Times New Roman" w:hAnsi="Times New Roman" w:cs="Times New Roman"/>
          <w:sz w:val="24"/>
          <w:szCs w:val="24"/>
        </w:rPr>
        <w:t xml:space="preserve">has completed the testing </w:t>
      </w:r>
      <w:r w:rsidRPr="00900340">
        <w:rPr>
          <w:rFonts w:ascii="Times New Roman" w:hAnsi="Times New Roman" w:cs="Times New Roman"/>
          <w:sz w:val="24"/>
          <w:szCs w:val="24"/>
        </w:rPr>
        <w:t>of the XML interface</w:t>
      </w:r>
      <w:r w:rsidR="00B5328B">
        <w:rPr>
          <w:rFonts w:ascii="Times New Roman" w:hAnsi="Times New Roman" w:cs="Times New Roman"/>
          <w:sz w:val="24"/>
          <w:szCs w:val="24"/>
        </w:rPr>
        <w:t xml:space="preserve"> and is now in production.</w:t>
      </w:r>
      <w:r w:rsidRPr="00900340">
        <w:rPr>
          <w:rFonts w:ascii="Times New Roman" w:hAnsi="Times New Roman" w:cs="Times New Roman"/>
        </w:rPr>
        <w:t xml:space="preserve"> </w:t>
      </w:r>
    </w:p>
    <w:p w:rsidR="00785A28" w:rsidRPr="00785A28" w:rsidRDefault="00785A28" w:rsidP="00785A28">
      <w:pPr>
        <w:numPr>
          <w:ilvl w:val="0"/>
          <w:numId w:val="4"/>
        </w:numPr>
        <w:suppressAutoHyphens/>
        <w:autoSpaceDE/>
        <w:autoSpaceDN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Transition from PSTN to IP </w:t>
      </w:r>
    </w:p>
    <w:p w:rsidR="00785A28" w:rsidRDefault="00785A28" w:rsidP="00785A28">
      <w:pPr>
        <w:suppressAutoHyphens/>
        <w:autoSpaceDE/>
        <w:autoSpaceDN/>
        <w:rPr>
          <w:b/>
          <w:sz w:val="24"/>
          <w:szCs w:val="24"/>
        </w:rPr>
      </w:pPr>
    </w:p>
    <w:p w:rsidR="00900340" w:rsidRDefault="00900340" w:rsidP="00900340">
      <w:pPr>
        <w:pStyle w:val="ListParagraph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A</w:t>
      </w:r>
      <w:r w:rsidR="007B5B05">
        <w:rPr>
          <w:sz w:val="24"/>
          <w:szCs w:val="24"/>
        </w:rPr>
        <w:t>t</w:t>
      </w:r>
      <w:r>
        <w:rPr>
          <w:sz w:val="24"/>
          <w:szCs w:val="24"/>
        </w:rPr>
        <w:t xml:space="preserve"> the July 8-9, 2014 LNPAWG </w:t>
      </w:r>
      <w:r w:rsidR="005E43BB">
        <w:rPr>
          <w:sz w:val="24"/>
          <w:szCs w:val="24"/>
        </w:rPr>
        <w:t>meeting</w:t>
      </w:r>
      <w:r>
        <w:rPr>
          <w:sz w:val="24"/>
          <w:szCs w:val="24"/>
        </w:rPr>
        <w:t xml:space="preserve">, </w:t>
      </w:r>
      <w:r w:rsidR="00D3759B">
        <w:rPr>
          <w:sz w:val="24"/>
          <w:szCs w:val="24"/>
        </w:rPr>
        <w:t>i</w:t>
      </w:r>
      <w:r w:rsidRPr="00900340">
        <w:rPr>
          <w:sz w:val="24"/>
          <w:szCs w:val="24"/>
        </w:rPr>
        <w:t xml:space="preserve">conectiv, Neustar, and ATT delivered presentations </w:t>
      </w:r>
      <w:r w:rsidR="00D3759B">
        <w:rPr>
          <w:sz w:val="24"/>
          <w:szCs w:val="24"/>
        </w:rPr>
        <w:t xml:space="preserve">in order to </w:t>
      </w:r>
      <w:r w:rsidRPr="00900340">
        <w:rPr>
          <w:sz w:val="24"/>
          <w:szCs w:val="24"/>
        </w:rPr>
        <w:t xml:space="preserve">aid </w:t>
      </w:r>
      <w:r w:rsidR="005E43BB">
        <w:rPr>
          <w:sz w:val="24"/>
          <w:szCs w:val="24"/>
        </w:rPr>
        <w:t xml:space="preserve">the group </w:t>
      </w:r>
      <w:r w:rsidR="00D3759B">
        <w:rPr>
          <w:sz w:val="24"/>
          <w:szCs w:val="24"/>
        </w:rPr>
        <w:t xml:space="preserve">in the </w:t>
      </w:r>
      <w:r w:rsidRPr="00900340">
        <w:rPr>
          <w:sz w:val="24"/>
          <w:szCs w:val="24"/>
        </w:rPr>
        <w:t>understanding how IP networks work.</w:t>
      </w:r>
      <w:r>
        <w:rPr>
          <w:sz w:val="24"/>
          <w:szCs w:val="24"/>
        </w:rPr>
        <w:t xml:space="preserve">  </w:t>
      </w:r>
      <w:r w:rsidR="00D3759B">
        <w:rPr>
          <w:sz w:val="24"/>
          <w:szCs w:val="24"/>
        </w:rPr>
        <w:t>Great interest was expressed regarding this topic</w:t>
      </w:r>
      <w:r w:rsidR="005E43BB">
        <w:rPr>
          <w:sz w:val="24"/>
          <w:szCs w:val="24"/>
        </w:rPr>
        <w:t xml:space="preserve"> prior to the meeting</w:t>
      </w:r>
      <w:r w:rsidR="00D3759B">
        <w:rPr>
          <w:sz w:val="24"/>
          <w:szCs w:val="24"/>
        </w:rPr>
        <w:t xml:space="preserve"> and representatives </w:t>
      </w:r>
      <w:r>
        <w:rPr>
          <w:sz w:val="24"/>
          <w:szCs w:val="24"/>
        </w:rPr>
        <w:t>f</w:t>
      </w:r>
      <w:r w:rsidR="004E2C3D">
        <w:rPr>
          <w:sz w:val="24"/>
          <w:szCs w:val="24"/>
        </w:rPr>
        <w:t>rom State Commissions</w:t>
      </w:r>
      <w:r>
        <w:rPr>
          <w:sz w:val="24"/>
          <w:szCs w:val="24"/>
        </w:rPr>
        <w:t>,</w:t>
      </w:r>
      <w:r w:rsidR="004E2C3D">
        <w:rPr>
          <w:sz w:val="24"/>
          <w:szCs w:val="24"/>
        </w:rPr>
        <w:t xml:space="preserve"> </w:t>
      </w:r>
      <w:r>
        <w:rPr>
          <w:sz w:val="24"/>
          <w:szCs w:val="24"/>
        </w:rPr>
        <w:t>ATIS Committe</w:t>
      </w:r>
      <w:r w:rsidR="005E43BB">
        <w:rPr>
          <w:sz w:val="24"/>
          <w:szCs w:val="24"/>
        </w:rPr>
        <w:t>e</w:t>
      </w:r>
      <w:r w:rsidR="00D3759B">
        <w:rPr>
          <w:sz w:val="24"/>
          <w:szCs w:val="24"/>
        </w:rPr>
        <w:t xml:space="preserve">s, </w:t>
      </w:r>
      <w:r>
        <w:rPr>
          <w:sz w:val="24"/>
          <w:szCs w:val="24"/>
        </w:rPr>
        <w:t xml:space="preserve">FON </w:t>
      </w:r>
      <w:r w:rsidR="00D3759B">
        <w:rPr>
          <w:sz w:val="24"/>
          <w:szCs w:val="24"/>
        </w:rPr>
        <w:t xml:space="preserve">and additional service providers </w:t>
      </w:r>
      <w:r>
        <w:rPr>
          <w:sz w:val="24"/>
          <w:szCs w:val="24"/>
        </w:rPr>
        <w:t>joined the LNPA WG Meeting</w:t>
      </w:r>
      <w:r w:rsidR="004E2C3D">
        <w:rPr>
          <w:sz w:val="24"/>
          <w:szCs w:val="24"/>
        </w:rPr>
        <w:t xml:space="preserve">, during these presentations </w:t>
      </w:r>
      <w:r w:rsidR="00D3759B">
        <w:rPr>
          <w:sz w:val="24"/>
          <w:szCs w:val="24"/>
        </w:rPr>
        <w:t xml:space="preserve">and the associated </w:t>
      </w:r>
      <w:r w:rsidR="004E2C3D">
        <w:rPr>
          <w:sz w:val="24"/>
          <w:szCs w:val="24"/>
        </w:rPr>
        <w:t xml:space="preserve">Round Robin session, </w:t>
      </w:r>
      <w:r w:rsidR="00D3759B">
        <w:rPr>
          <w:sz w:val="24"/>
          <w:szCs w:val="24"/>
        </w:rPr>
        <w:t xml:space="preserve">either in person </w:t>
      </w:r>
      <w:r w:rsidR="005E43BB">
        <w:rPr>
          <w:sz w:val="24"/>
          <w:szCs w:val="24"/>
        </w:rPr>
        <w:t>or</w:t>
      </w:r>
      <w:r>
        <w:rPr>
          <w:sz w:val="24"/>
          <w:szCs w:val="24"/>
        </w:rPr>
        <w:t xml:space="preserve"> via </w:t>
      </w:r>
      <w:r w:rsidR="004145FF">
        <w:rPr>
          <w:sz w:val="24"/>
          <w:szCs w:val="24"/>
        </w:rPr>
        <w:t>Conference Bridge</w:t>
      </w:r>
      <w:r>
        <w:rPr>
          <w:sz w:val="24"/>
          <w:szCs w:val="24"/>
        </w:rPr>
        <w:t xml:space="preserve">. </w:t>
      </w:r>
    </w:p>
    <w:p w:rsidR="00900340" w:rsidRPr="00900340" w:rsidRDefault="00900340" w:rsidP="00900340">
      <w:pPr>
        <w:pStyle w:val="ListParagraph"/>
        <w:suppressAutoHyphens/>
        <w:ind w:left="1080"/>
        <w:rPr>
          <w:sz w:val="24"/>
          <w:szCs w:val="24"/>
        </w:rPr>
      </w:pPr>
      <w:r w:rsidRPr="00900340">
        <w:rPr>
          <w:sz w:val="24"/>
          <w:szCs w:val="24"/>
        </w:rPr>
        <w:t xml:space="preserve"> </w:t>
      </w:r>
    </w:p>
    <w:p w:rsidR="00785A28" w:rsidRPr="0049039C" w:rsidRDefault="00E551B8" w:rsidP="00785A28">
      <w:pPr>
        <w:numPr>
          <w:ilvl w:val="0"/>
          <w:numId w:val="8"/>
        </w:numPr>
        <w:suppressAutoHyphens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</w:rPr>
        <w:t xml:space="preserve">The LNPA WG </w:t>
      </w:r>
      <w:r w:rsidR="009E7552">
        <w:rPr>
          <w:rFonts w:ascii="Times New Roman" w:hAnsi="Times New Roman" w:cs="Times New Roman"/>
          <w:sz w:val="24"/>
          <w:szCs w:val="24"/>
        </w:rPr>
        <w:t xml:space="preserve">continues </w:t>
      </w:r>
      <w:r w:rsidR="00D3759B">
        <w:rPr>
          <w:rFonts w:ascii="Times New Roman" w:hAnsi="Times New Roman" w:cs="Times New Roman"/>
          <w:sz w:val="24"/>
          <w:szCs w:val="24"/>
        </w:rPr>
        <w:t xml:space="preserve">to monitor industry activities regarding </w:t>
      </w:r>
      <w:r w:rsidR="00D3759B" w:rsidRPr="00E551B8">
        <w:rPr>
          <w:rFonts w:ascii="Times New Roman" w:hAnsi="Times New Roman" w:cs="Times New Roman"/>
          <w:sz w:val="24"/>
          <w:szCs w:val="24"/>
        </w:rPr>
        <w:t>PSTN to IP Transition</w:t>
      </w:r>
      <w:r w:rsidR="00D3759B">
        <w:rPr>
          <w:rFonts w:ascii="Times New Roman" w:hAnsi="Times New Roman" w:cs="Times New Roman"/>
          <w:sz w:val="24"/>
          <w:szCs w:val="24"/>
        </w:rPr>
        <w:t xml:space="preserve"> and to </w:t>
      </w:r>
      <w:r w:rsidRPr="00E551B8">
        <w:rPr>
          <w:rFonts w:ascii="Times New Roman" w:hAnsi="Times New Roman" w:cs="Times New Roman"/>
          <w:sz w:val="24"/>
          <w:szCs w:val="24"/>
        </w:rPr>
        <w:t>discuss</w:t>
      </w:r>
      <w:r w:rsidR="00D3759B">
        <w:rPr>
          <w:rFonts w:ascii="Times New Roman" w:hAnsi="Times New Roman" w:cs="Times New Roman"/>
          <w:sz w:val="24"/>
          <w:szCs w:val="24"/>
        </w:rPr>
        <w:t xml:space="preserve"> t</w:t>
      </w:r>
      <w:r w:rsidRPr="00E551B8">
        <w:rPr>
          <w:rFonts w:ascii="Times New Roman" w:hAnsi="Times New Roman" w:cs="Times New Roman"/>
          <w:sz w:val="24"/>
          <w:szCs w:val="24"/>
        </w:rPr>
        <w:t xml:space="preserve">he </w:t>
      </w:r>
      <w:r w:rsidR="00D3759B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E551B8">
        <w:rPr>
          <w:rFonts w:ascii="Times New Roman" w:hAnsi="Times New Roman" w:cs="Times New Roman"/>
          <w:sz w:val="24"/>
          <w:szCs w:val="24"/>
        </w:rPr>
        <w:t xml:space="preserve">impacts of the </w:t>
      </w:r>
      <w:r w:rsidR="00D3759B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E551B8">
        <w:rPr>
          <w:rFonts w:ascii="Times New Roman" w:hAnsi="Times New Roman" w:cs="Times New Roman"/>
          <w:sz w:val="24"/>
          <w:szCs w:val="24"/>
        </w:rPr>
        <w:t xml:space="preserve">on Number Portability.  </w:t>
      </w:r>
    </w:p>
    <w:p w:rsidR="0049039C" w:rsidRPr="0049039C" w:rsidRDefault="0049039C" w:rsidP="0049039C">
      <w:pPr>
        <w:suppressAutoHyphens/>
        <w:autoSpaceDE/>
        <w:autoSpaceDN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0340" w:rsidRPr="001978A5" w:rsidRDefault="00D3759B" w:rsidP="00900340">
      <w:pPr>
        <w:numPr>
          <w:ilvl w:val="0"/>
          <w:numId w:val="8"/>
        </w:numPr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978A5">
        <w:rPr>
          <w:rFonts w:ascii="Times New Roman" w:hAnsi="Times New Roman" w:cs="Times New Roman"/>
          <w:sz w:val="24"/>
          <w:szCs w:val="24"/>
        </w:rPr>
        <w:t>A</w:t>
      </w:r>
      <w:r w:rsidR="00D3320C">
        <w:rPr>
          <w:rFonts w:ascii="Times New Roman" w:hAnsi="Times New Roman" w:cs="Times New Roman"/>
          <w:sz w:val="24"/>
          <w:szCs w:val="24"/>
        </w:rPr>
        <w:t>n</w:t>
      </w:r>
      <w:r w:rsidR="0049039C" w:rsidRPr="001978A5">
        <w:rPr>
          <w:rFonts w:ascii="Times New Roman" w:hAnsi="Times New Roman" w:cs="Times New Roman"/>
          <w:sz w:val="24"/>
          <w:szCs w:val="24"/>
        </w:rPr>
        <w:t xml:space="preserve"> LNPA WG </w:t>
      </w:r>
      <w:r w:rsidR="005E43BB" w:rsidRPr="001978A5">
        <w:rPr>
          <w:rFonts w:ascii="Times New Roman" w:hAnsi="Times New Roman" w:cs="Times New Roman"/>
          <w:sz w:val="24"/>
          <w:szCs w:val="24"/>
        </w:rPr>
        <w:t xml:space="preserve">Sub-Team </w:t>
      </w:r>
      <w:r w:rsidR="0049039C" w:rsidRPr="001978A5">
        <w:rPr>
          <w:rFonts w:ascii="Times New Roman" w:hAnsi="Times New Roman" w:cs="Times New Roman"/>
          <w:sz w:val="24"/>
          <w:szCs w:val="24"/>
        </w:rPr>
        <w:t xml:space="preserve">has </w:t>
      </w:r>
      <w:r w:rsidR="005E43BB" w:rsidRPr="001978A5">
        <w:rPr>
          <w:rFonts w:ascii="Times New Roman" w:hAnsi="Times New Roman" w:cs="Times New Roman"/>
          <w:sz w:val="24"/>
          <w:szCs w:val="24"/>
        </w:rPr>
        <w:t xml:space="preserve">been </w:t>
      </w:r>
      <w:r w:rsidR="0049039C" w:rsidRPr="001978A5">
        <w:rPr>
          <w:rFonts w:ascii="Times New Roman" w:hAnsi="Times New Roman" w:cs="Times New Roman"/>
          <w:sz w:val="24"/>
          <w:szCs w:val="24"/>
        </w:rPr>
        <w:t>established to examine</w:t>
      </w:r>
      <w:r w:rsidR="004145FF" w:rsidRPr="001978A5">
        <w:rPr>
          <w:rFonts w:ascii="Times New Roman" w:hAnsi="Times New Roman" w:cs="Times New Roman"/>
          <w:sz w:val="24"/>
          <w:szCs w:val="24"/>
        </w:rPr>
        <w:t xml:space="preserve"> </w:t>
      </w:r>
      <w:r w:rsidR="0049039C" w:rsidRPr="001978A5">
        <w:rPr>
          <w:rFonts w:ascii="Times New Roman" w:hAnsi="Times New Roman" w:cs="Times New Roman"/>
          <w:sz w:val="24"/>
          <w:szCs w:val="24"/>
        </w:rPr>
        <w:t>Non</w:t>
      </w:r>
      <w:r w:rsidR="004145FF" w:rsidRPr="001978A5">
        <w:rPr>
          <w:rFonts w:ascii="Times New Roman" w:hAnsi="Times New Roman" w:cs="Times New Roman"/>
          <w:sz w:val="24"/>
          <w:szCs w:val="24"/>
        </w:rPr>
        <w:t>-</w:t>
      </w:r>
      <w:r w:rsidR="0049039C" w:rsidRPr="001978A5">
        <w:rPr>
          <w:rFonts w:ascii="Times New Roman" w:hAnsi="Times New Roman" w:cs="Times New Roman"/>
          <w:sz w:val="24"/>
          <w:szCs w:val="24"/>
        </w:rPr>
        <w:t>Geographic porting</w:t>
      </w:r>
      <w:r w:rsidR="004145FF" w:rsidRPr="001978A5">
        <w:rPr>
          <w:rFonts w:ascii="Times New Roman" w:hAnsi="Times New Roman" w:cs="Times New Roman"/>
          <w:sz w:val="24"/>
          <w:szCs w:val="24"/>
        </w:rPr>
        <w:t>.</w:t>
      </w:r>
    </w:p>
    <w:p w:rsidR="00900340" w:rsidRDefault="00900340" w:rsidP="00900340">
      <w:pPr>
        <w:pStyle w:val="ListParagraph"/>
        <w:rPr>
          <w:sz w:val="24"/>
          <w:szCs w:val="24"/>
        </w:rPr>
      </w:pPr>
    </w:p>
    <w:p w:rsidR="00900340" w:rsidRPr="00900340" w:rsidRDefault="00900340" w:rsidP="00900340">
      <w:pPr>
        <w:numPr>
          <w:ilvl w:val="0"/>
          <w:numId w:val="8"/>
        </w:numPr>
        <w:suppressAutoHyphens/>
        <w:autoSpaceDE/>
        <w:autoSpaceDN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Transition from PSTN to IP will remain an</w:t>
      </w:r>
      <w:r w:rsidRPr="00E551B8">
        <w:rPr>
          <w:rFonts w:ascii="Times New Roman" w:hAnsi="Times New Roman" w:cs="Times New Roman"/>
          <w:sz w:val="24"/>
          <w:szCs w:val="24"/>
        </w:rPr>
        <w:t xml:space="preserve"> ongoing agenda item for the LNPA WG until such time as consensus is reached regarding any recommendation from the group.</w:t>
      </w:r>
    </w:p>
    <w:p w:rsidR="0049039C" w:rsidRDefault="0049039C" w:rsidP="0049039C">
      <w:pPr>
        <w:pStyle w:val="ListParagraph"/>
        <w:rPr>
          <w:sz w:val="24"/>
          <w:szCs w:val="24"/>
        </w:rPr>
      </w:pPr>
    </w:p>
    <w:p w:rsidR="005E43BB" w:rsidRDefault="005E43BB" w:rsidP="005E43BB">
      <w:pPr>
        <w:pStyle w:val="BodyTextIndent2"/>
        <w:ind w:left="1080"/>
        <w:rPr>
          <w:rFonts w:ascii="Times New Roman" w:hAnsi="Times New Roman" w:cs="Times New Roman"/>
          <w:sz w:val="24"/>
          <w:szCs w:val="24"/>
        </w:rPr>
      </w:pPr>
    </w:p>
    <w:p w:rsidR="005E43BB" w:rsidRPr="008C0AF5" w:rsidRDefault="005E43BB" w:rsidP="008C0AF5">
      <w:pPr>
        <w:pStyle w:val="Heading6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F5">
        <w:rPr>
          <w:rFonts w:ascii="Times New Roman" w:hAnsi="Times New Roman" w:cs="Times New Roman"/>
          <w:b/>
          <w:sz w:val="24"/>
          <w:szCs w:val="24"/>
        </w:rPr>
        <w:t>Next Face-to-Face Meeting….November 4 - 5, 2014, Atlanta, Georgia</w:t>
      </w:r>
    </w:p>
    <w:p w:rsidR="005E43BB" w:rsidRPr="008C0AF5" w:rsidRDefault="005E43BB" w:rsidP="008C0AF5">
      <w:pPr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43BB" w:rsidRDefault="005E43BB" w:rsidP="008C0A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36EE" w:rsidRDefault="004236EE" w:rsidP="008C0AF5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F9B" w:rsidRDefault="007002DC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8E7622" w:rsidRPr="0081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==== End of Report ===</w:t>
      </w: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Pr="00624F9B" w:rsidRDefault="00624F9B" w:rsidP="007002DC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7C5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</w:p>
    <w:sectPr w:rsidR="00624F9B" w:rsidRPr="00624F9B" w:rsidSect="00524017">
      <w:footerReference w:type="default" r:id="rId9"/>
      <w:type w:val="oddPage"/>
      <w:pgSz w:w="12240" w:h="15840"/>
      <w:pgMar w:top="1008" w:right="864" w:bottom="129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CA" w:rsidRDefault="00531ECA">
      <w:r>
        <w:separator/>
      </w:r>
    </w:p>
  </w:endnote>
  <w:endnote w:type="continuationSeparator" w:id="0">
    <w:p w:rsidR="00531ECA" w:rsidRDefault="005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A2" w:rsidRDefault="00083330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126A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97B89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126A2" w:rsidRDefault="00C126A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CA" w:rsidRDefault="00531ECA">
      <w:r>
        <w:separator/>
      </w:r>
    </w:p>
  </w:footnote>
  <w:footnote w:type="continuationSeparator" w:id="0">
    <w:p w:rsidR="00531ECA" w:rsidRDefault="0053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9803C1"/>
    <w:multiLevelType w:val="hybridMultilevel"/>
    <w:tmpl w:val="DEA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F7A"/>
    <w:multiLevelType w:val="hybridMultilevel"/>
    <w:tmpl w:val="4808D0B0"/>
    <w:lvl w:ilvl="0" w:tplc="8A2C5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6240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2C5EB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1706C5"/>
    <w:multiLevelType w:val="hybridMultilevel"/>
    <w:tmpl w:val="07D4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3F438D7"/>
    <w:multiLevelType w:val="hybridMultilevel"/>
    <w:tmpl w:val="D4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6E87"/>
    <w:multiLevelType w:val="hybridMultilevel"/>
    <w:tmpl w:val="F99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7AD7"/>
    <w:multiLevelType w:val="hybridMultilevel"/>
    <w:tmpl w:val="BC14E95E"/>
    <w:lvl w:ilvl="0" w:tplc="D026D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F3B6E"/>
    <w:multiLevelType w:val="hybridMultilevel"/>
    <w:tmpl w:val="C2D60326"/>
    <w:lvl w:ilvl="0" w:tplc="4BB2396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808088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65142D5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0C8195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87345C7A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3D64A1D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B521BC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190AC5C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B9DE0FA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1F997436"/>
    <w:multiLevelType w:val="hybridMultilevel"/>
    <w:tmpl w:val="8732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5B9C"/>
    <w:multiLevelType w:val="singleLevel"/>
    <w:tmpl w:val="291C913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</w:abstractNum>
  <w:abstractNum w:abstractNumId="11">
    <w:nsid w:val="24230602"/>
    <w:multiLevelType w:val="hybridMultilevel"/>
    <w:tmpl w:val="8F02AD56"/>
    <w:lvl w:ilvl="0" w:tplc="AC42E2FE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color w:val="auto"/>
      </w:rPr>
    </w:lvl>
    <w:lvl w:ilvl="1" w:tplc="AC42E2FE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  <w:rPr>
        <w:rFonts w:cs="Times New Roman"/>
      </w:rPr>
    </w:lvl>
  </w:abstractNum>
  <w:abstractNum w:abstractNumId="12">
    <w:nsid w:val="2853210F"/>
    <w:multiLevelType w:val="hybridMultilevel"/>
    <w:tmpl w:val="90381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ED6EF2"/>
    <w:multiLevelType w:val="hybridMultilevel"/>
    <w:tmpl w:val="DEA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C5DC7"/>
    <w:multiLevelType w:val="hybridMultilevel"/>
    <w:tmpl w:val="4EC0894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5">
    <w:nsid w:val="2C322B7B"/>
    <w:multiLevelType w:val="hybridMultilevel"/>
    <w:tmpl w:val="FD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831"/>
    <w:multiLevelType w:val="hybridMultilevel"/>
    <w:tmpl w:val="22C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50AE9"/>
    <w:multiLevelType w:val="hybridMultilevel"/>
    <w:tmpl w:val="E6E22F0E"/>
    <w:lvl w:ilvl="0" w:tplc="291C91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17322"/>
    <w:multiLevelType w:val="hybridMultilevel"/>
    <w:tmpl w:val="64E4EB6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738739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9A87723"/>
    <w:multiLevelType w:val="hybridMultilevel"/>
    <w:tmpl w:val="19E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432F"/>
    <w:multiLevelType w:val="hybridMultilevel"/>
    <w:tmpl w:val="FC8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5339"/>
    <w:multiLevelType w:val="hybridMultilevel"/>
    <w:tmpl w:val="B99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412F9"/>
    <w:multiLevelType w:val="hybridMultilevel"/>
    <w:tmpl w:val="6E1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11CC0"/>
    <w:multiLevelType w:val="hybridMultilevel"/>
    <w:tmpl w:val="918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D562E"/>
    <w:multiLevelType w:val="multilevel"/>
    <w:tmpl w:val="CC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874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1840D12"/>
    <w:multiLevelType w:val="hybridMultilevel"/>
    <w:tmpl w:val="8DAEE290"/>
    <w:lvl w:ilvl="0" w:tplc="38BE2D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266CFF"/>
    <w:multiLevelType w:val="hybridMultilevel"/>
    <w:tmpl w:val="8146C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BA6C0C"/>
    <w:multiLevelType w:val="hybridMultilevel"/>
    <w:tmpl w:val="4F1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A49C1"/>
    <w:multiLevelType w:val="hybridMultilevel"/>
    <w:tmpl w:val="ABB0F060"/>
    <w:lvl w:ilvl="0" w:tplc="2CECD40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/>
        <w:sz w:val="16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1E46C1"/>
    <w:multiLevelType w:val="hybridMultilevel"/>
    <w:tmpl w:val="5C6067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DE6493"/>
    <w:multiLevelType w:val="hybridMultilevel"/>
    <w:tmpl w:val="50508D3C"/>
    <w:lvl w:ilvl="0" w:tplc="D026D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875B6"/>
    <w:multiLevelType w:val="hybridMultilevel"/>
    <w:tmpl w:val="547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510B5"/>
    <w:multiLevelType w:val="hybridMultilevel"/>
    <w:tmpl w:val="38C8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904D38"/>
    <w:multiLevelType w:val="hybridMultilevel"/>
    <w:tmpl w:val="6B3C6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F56BFD"/>
    <w:multiLevelType w:val="hybridMultilevel"/>
    <w:tmpl w:val="3280C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19"/>
  </w:num>
  <w:num w:numId="6">
    <w:abstractNumId w:val="30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35"/>
  </w:num>
  <w:num w:numId="12">
    <w:abstractNumId w:val="12"/>
  </w:num>
  <w:num w:numId="13">
    <w:abstractNumId w:val="11"/>
  </w:num>
  <w:num w:numId="14">
    <w:abstractNumId w:val="29"/>
  </w:num>
  <w:num w:numId="15">
    <w:abstractNumId w:val="5"/>
  </w:num>
  <w:num w:numId="16">
    <w:abstractNumId w:val="22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15"/>
  </w:num>
  <w:num w:numId="22">
    <w:abstractNumId w:val="1"/>
  </w:num>
  <w:num w:numId="23">
    <w:abstractNumId w:val="33"/>
  </w:num>
  <w:num w:numId="24">
    <w:abstractNumId w:val="18"/>
  </w:num>
  <w:num w:numId="25">
    <w:abstractNumId w:val="31"/>
  </w:num>
  <w:num w:numId="26">
    <w:abstractNumId w:val="16"/>
  </w:num>
  <w:num w:numId="27">
    <w:abstractNumId w:val="23"/>
  </w:num>
  <w:num w:numId="28">
    <w:abstractNumId w:val="24"/>
  </w:num>
  <w:num w:numId="29">
    <w:abstractNumId w:val="6"/>
  </w:num>
  <w:num w:numId="30">
    <w:abstractNumId w:val="28"/>
  </w:num>
  <w:num w:numId="31">
    <w:abstractNumId w:val="8"/>
  </w:num>
  <w:num w:numId="32">
    <w:abstractNumId w:val="34"/>
  </w:num>
  <w:num w:numId="33">
    <w:abstractNumId w:val="36"/>
  </w:num>
  <w:num w:numId="34">
    <w:abstractNumId w:val="7"/>
  </w:num>
  <w:num w:numId="35">
    <w:abstractNumId w:val="32"/>
  </w:num>
  <w:num w:numId="36">
    <w:abstractNumId w:val="2"/>
  </w:num>
  <w:num w:numId="37">
    <w:abstractNumId w:val="25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man, Linda">
    <w15:presenceInfo w15:providerId="AD" w15:userId="S-1-5-21-1339792680-4030328993-2399332888-5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4"/>
    <w:rsid w:val="00014406"/>
    <w:rsid w:val="000168AC"/>
    <w:rsid w:val="00025D0F"/>
    <w:rsid w:val="00036155"/>
    <w:rsid w:val="000419DA"/>
    <w:rsid w:val="00041E54"/>
    <w:rsid w:val="000443C1"/>
    <w:rsid w:val="00045E12"/>
    <w:rsid w:val="0007122A"/>
    <w:rsid w:val="00076DD6"/>
    <w:rsid w:val="00077955"/>
    <w:rsid w:val="00081BB6"/>
    <w:rsid w:val="00083330"/>
    <w:rsid w:val="0008338F"/>
    <w:rsid w:val="00096CCA"/>
    <w:rsid w:val="0009774F"/>
    <w:rsid w:val="000A0102"/>
    <w:rsid w:val="000A59BC"/>
    <w:rsid w:val="000A70BD"/>
    <w:rsid w:val="000A7A68"/>
    <w:rsid w:val="000B7D5E"/>
    <w:rsid w:val="000C04A7"/>
    <w:rsid w:val="000C423A"/>
    <w:rsid w:val="000C76FC"/>
    <w:rsid w:val="000D2D71"/>
    <w:rsid w:val="000E53AD"/>
    <w:rsid w:val="000F0965"/>
    <w:rsid w:val="000F6C0B"/>
    <w:rsid w:val="001031ED"/>
    <w:rsid w:val="00115576"/>
    <w:rsid w:val="00116385"/>
    <w:rsid w:val="00122394"/>
    <w:rsid w:val="001241F6"/>
    <w:rsid w:val="0013351B"/>
    <w:rsid w:val="00135901"/>
    <w:rsid w:val="001431BF"/>
    <w:rsid w:val="00145979"/>
    <w:rsid w:val="001469A9"/>
    <w:rsid w:val="001564D5"/>
    <w:rsid w:val="001567C2"/>
    <w:rsid w:val="001635F8"/>
    <w:rsid w:val="00170233"/>
    <w:rsid w:val="0017616F"/>
    <w:rsid w:val="00184FE4"/>
    <w:rsid w:val="00194223"/>
    <w:rsid w:val="00196A45"/>
    <w:rsid w:val="001978A5"/>
    <w:rsid w:val="001A7E49"/>
    <w:rsid w:val="001B7DC9"/>
    <w:rsid w:val="001C148D"/>
    <w:rsid w:val="001C2209"/>
    <w:rsid w:val="001C3A7E"/>
    <w:rsid w:val="001C5D97"/>
    <w:rsid w:val="001D610C"/>
    <w:rsid w:val="001E0242"/>
    <w:rsid w:val="001E1771"/>
    <w:rsid w:val="001F3A2C"/>
    <w:rsid w:val="002002A8"/>
    <w:rsid w:val="00202054"/>
    <w:rsid w:val="00205270"/>
    <w:rsid w:val="00205928"/>
    <w:rsid w:val="00213595"/>
    <w:rsid w:val="00214DD9"/>
    <w:rsid w:val="002270AD"/>
    <w:rsid w:val="0024277B"/>
    <w:rsid w:val="00242B71"/>
    <w:rsid w:val="00253411"/>
    <w:rsid w:val="00255182"/>
    <w:rsid w:val="002555FC"/>
    <w:rsid w:val="002560AA"/>
    <w:rsid w:val="00256136"/>
    <w:rsid w:val="00256917"/>
    <w:rsid w:val="00260789"/>
    <w:rsid w:val="002616A0"/>
    <w:rsid w:val="00261E58"/>
    <w:rsid w:val="00263AD0"/>
    <w:rsid w:val="002670C1"/>
    <w:rsid w:val="002801CA"/>
    <w:rsid w:val="00296EBE"/>
    <w:rsid w:val="002A3C8E"/>
    <w:rsid w:val="002B74F8"/>
    <w:rsid w:val="002C3BA9"/>
    <w:rsid w:val="002C4803"/>
    <w:rsid w:val="002D1C7E"/>
    <w:rsid w:val="002D63FC"/>
    <w:rsid w:val="0030204B"/>
    <w:rsid w:val="00306EA0"/>
    <w:rsid w:val="00310DB4"/>
    <w:rsid w:val="00327761"/>
    <w:rsid w:val="0032776E"/>
    <w:rsid w:val="0033539C"/>
    <w:rsid w:val="00346EFE"/>
    <w:rsid w:val="0035018E"/>
    <w:rsid w:val="003527B1"/>
    <w:rsid w:val="00356662"/>
    <w:rsid w:val="00363C89"/>
    <w:rsid w:val="0037324D"/>
    <w:rsid w:val="003804A4"/>
    <w:rsid w:val="00385851"/>
    <w:rsid w:val="00390A24"/>
    <w:rsid w:val="00391B34"/>
    <w:rsid w:val="003A2383"/>
    <w:rsid w:val="003A2F20"/>
    <w:rsid w:val="003A6464"/>
    <w:rsid w:val="003D7871"/>
    <w:rsid w:val="003E5D89"/>
    <w:rsid w:val="003F221D"/>
    <w:rsid w:val="003F5D1B"/>
    <w:rsid w:val="00402AE6"/>
    <w:rsid w:val="00405FA7"/>
    <w:rsid w:val="00413DDB"/>
    <w:rsid w:val="00413E13"/>
    <w:rsid w:val="004145FF"/>
    <w:rsid w:val="00420509"/>
    <w:rsid w:val="0042289E"/>
    <w:rsid w:val="004236EE"/>
    <w:rsid w:val="0044698F"/>
    <w:rsid w:val="00453CEF"/>
    <w:rsid w:val="00454335"/>
    <w:rsid w:val="004710B2"/>
    <w:rsid w:val="00475E08"/>
    <w:rsid w:val="0049039C"/>
    <w:rsid w:val="00492607"/>
    <w:rsid w:val="004977A3"/>
    <w:rsid w:val="004A0902"/>
    <w:rsid w:val="004A6EB0"/>
    <w:rsid w:val="004C11DF"/>
    <w:rsid w:val="004D4852"/>
    <w:rsid w:val="004D4EFC"/>
    <w:rsid w:val="004E00E3"/>
    <w:rsid w:val="004E2C3D"/>
    <w:rsid w:val="004E4864"/>
    <w:rsid w:val="004E7109"/>
    <w:rsid w:val="004F6ECD"/>
    <w:rsid w:val="0050410A"/>
    <w:rsid w:val="005218A3"/>
    <w:rsid w:val="00524017"/>
    <w:rsid w:val="00524664"/>
    <w:rsid w:val="00527E13"/>
    <w:rsid w:val="00531ECA"/>
    <w:rsid w:val="00535130"/>
    <w:rsid w:val="005367C1"/>
    <w:rsid w:val="0054260F"/>
    <w:rsid w:val="0054337C"/>
    <w:rsid w:val="00551E75"/>
    <w:rsid w:val="00553615"/>
    <w:rsid w:val="005537AD"/>
    <w:rsid w:val="00560CA3"/>
    <w:rsid w:val="00566EBA"/>
    <w:rsid w:val="00577250"/>
    <w:rsid w:val="00582C2F"/>
    <w:rsid w:val="00583A45"/>
    <w:rsid w:val="00584600"/>
    <w:rsid w:val="0058641D"/>
    <w:rsid w:val="00587DDC"/>
    <w:rsid w:val="00591874"/>
    <w:rsid w:val="00594C67"/>
    <w:rsid w:val="00594D15"/>
    <w:rsid w:val="00594E36"/>
    <w:rsid w:val="005A0502"/>
    <w:rsid w:val="005A1D30"/>
    <w:rsid w:val="005C0752"/>
    <w:rsid w:val="005D0D9C"/>
    <w:rsid w:val="005E1D44"/>
    <w:rsid w:val="005E43BB"/>
    <w:rsid w:val="005E7383"/>
    <w:rsid w:val="005F104B"/>
    <w:rsid w:val="005F10A3"/>
    <w:rsid w:val="005F1A96"/>
    <w:rsid w:val="005F652E"/>
    <w:rsid w:val="005F708B"/>
    <w:rsid w:val="006015A2"/>
    <w:rsid w:val="00606708"/>
    <w:rsid w:val="00614B90"/>
    <w:rsid w:val="00622B06"/>
    <w:rsid w:val="00624F9B"/>
    <w:rsid w:val="00633AC8"/>
    <w:rsid w:val="00640C00"/>
    <w:rsid w:val="006414E9"/>
    <w:rsid w:val="00644937"/>
    <w:rsid w:val="0064555B"/>
    <w:rsid w:val="00645C6E"/>
    <w:rsid w:val="00651B4F"/>
    <w:rsid w:val="00654D02"/>
    <w:rsid w:val="006559F1"/>
    <w:rsid w:val="006725D5"/>
    <w:rsid w:val="00675B4F"/>
    <w:rsid w:val="00681D5B"/>
    <w:rsid w:val="00684308"/>
    <w:rsid w:val="00690A48"/>
    <w:rsid w:val="0069660A"/>
    <w:rsid w:val="006B1310"/>
    <w:rsid w:val="006B2E27"/>
    <w:rsid w:val="006B585A"/>
    <w:rsid w:val="006C0F3E"/>
    <w:rsid w:val="006D4E97"/>
    <w:rsid w:val="006D779A"/>
    <w:rsid w:val="006E52A7"/>
    <w:rsid w:val="006E7EEF"/>
    <w:rsid w:val="006F498E"/>
    <w:rsid w:val="006F6070"/>
    <w:rsid w:val="006F7457"/>
    <w:rsid w:val="007002DC"/>
    <w:rsid w:val="00700FA9"/>
    <w:rsid w:val="00710F1D"/>
    <w:rsid w:val="00721574"/>
    <w:rsid w:val="00722929"/>
    <w:rsid w:val="007400C2"/>
    <w:rsid w:val="007417BE"/>
    <w:rsid w:val="00742D5B"/>
    <w:rsid w:val="00746F44"/>
    <w:rsid w:val="00756B08"/>
    <w:rsid w:val="007679FB"/>
    <w:rsid w:val="00770A2E"/>
    <w:rsid w:val="00775032"/>
    <w:rsid w:val="00782240"/>
    <w:rsid w:val="00784DB2"/>
    <w:rsid w:val="00785A28"/>
    <w:rsid w:val="00790B27"/>
    <w:rsid w:val="007A0DF6"/>
    <w:rsid w:val="007A7788"/>
    <w:rsid w:val="007B18F8"/>
    <w:rsid w:val="007B5438"/>
    <w:rsid w:val="007B5B05"/>
    <w:rsid w:val="007C2546"/>
    <w:rsid w:val="007C5D77"/>
    <w:rsid w:val="007C6064"/>
    <w:rsid w:val="007C64FB"/>
    <w:rsid w:val="007D3CB8"/>
    <w:rsid w:val="007E1DDC"/>
    <w:rsid w:val="007E4DE4"/>
    <w:rsid w:val="007F5C9A"/>
    <w:rsid w:val="008073EC"/>
    <w:rsid w:val="008109A4"/>
    <w:rsid w:val="00811DB0"/>
    <w:rsid w:val="0081516F"/>
    <w:rsid w:val="00816515"/>
    <w:rsid w:val="0082634D"/>
    <w:rsid w:val="0082776B"/>
    <w:rsid w:val="00830A60"/>
    <w:rsid w:val="0084177E"/>
    <w:rsid w:val="0084762A"/>
    <w:rsid w:val="00847A05"/>
    <w:rsid w:val="0085070D"/>
    <w:rsid w:val="00855FD2"/>
    <w:rsid w:val="0085670F"/>
    <w:rsid w:val="008655DD"/>
    <w:rsid w:val="008712EE"/>
    <w:rsid w:val="0087301E"/>
    <w:rsid w:val="0087355A"/>
    <w:rsid w:val="00880005"/>
    <w:rsid w:val="008812F6"/>
    <w:rsid w:val="0088367F"/>
    <w:rsid w:val="008A6981"/>
    <w:rsid w:val="008B1611"/>
    <w:rsid w:val="008B2B41"/>
    <w:rsid w:val="008B5687"/>
    <w:rsid w:val="008C0AF5"/>
    <w:rsid w:val="008C7DF8"/>
    <w:rsid w:val="008D1BD1"/>
    <w:rsid w:val="008D24E3"/>
    <w:rsid w:val="008D529C"/>
    <w:rsid w:val="008E1150"/>
    <w:rsid w:val="008E37D1"/>
    <w:rsid w:val="008E5234"/>
    <w:rsid w:val="008E72F8"/>
    <w:rsid w:val="008E7622"/>
    <w:rsid w:val="008F75B9"/>
    <w:rsid w:val="00900340"/>
    <w:rsid w:val="009079FB"/>
    <w:rsid w:val="00914089"/>
    <w:rsid w:val="00917741"/>
    <w:rsid w:val="009204E7"/>
    <w:rsid w:val="00921B60"/>
    <w:rsid w:val="00922396"/>
    <w:rsid w:val="00936A82"/>
    <w:rsid w:val="00937D96"/>
    <w:rsid w:val="009407E3"/>
    <w:rsid w:val="0095358D"/>
    <w:rsid w:val="00962536"/>
    <w:rsid w:val="00962C23"/>
    <w:rsid w:val="009631D5"/>
    <w:rsid w:val="00971FFE"/>
    <w:rsid w:val="00973343"/>
    <w:rsid w:val="00976C59"/>
    <w:rsid w:val="00987E74"/>
    <w:rsid w:val="00993757"/>
    <w:rsid w:val="00997C35"/>
    <w:rsid w:val="009A1217"/>
    <w:rsid w:val="009B6C0B"/>
    <w:rsid w:val="009C2C14"/>
    <w:rsid w:val="009C2DE1"/>
    <w:rsid w:val="009C68B5"/>
    <w:rsid w:val="009D4E56"/>
    <w:rsid w:val="009D7DF0"/>
    <w:rsid w:val="009D7F36"/>
    <w:rsid w:val="009E264B"/>
    <w:rsid w:val="009E3336"/>
    <w:rsid w:val="009E59C5"/>
    <w:rsid w:val="009E7552"/>
    <w:rsid w:val="009F4F15"/>
    <w:rsid w:val="009F78B2"/>
    <w:rsid w:val="00A01BD7"/>
    <w:rsid w:val="00A02E8D"/>
    <w:rsid w:val="00A056CA"/>
    <w:rsid w:val="00A060B1"/>
    <w:rsid w:val="00A06E2C"/>
    <w:rsid w:val="00A22EEE"/>
    <w:rsid w:val="00A30197"/>
    <w:rsid w:val="00A312F8"/>
    <w:rsid w:val="00A31E1B"/>
    <w:rsid w:val="00A366C6"/>
    <w:rsid w:val="00A41F83"/>
    <w:rsid w:val="00A42D25"/>
    <w:rsid w:val="00A44F63"/>
    <w:rsid w:val="00A540DE"/>
    <w:rsid w:val="00A57CF2"/>
    <w:rsid w:val="00A72EAA"/>
    <w:rsid w:val="00A7676C"/>
    <w:rsid w:val="00A87707"/>
    <w:rsid w:val="00A94039"/>
    <w:rsid w:val="00A942F6"/>
    <w:rsid w:val="00A97B89"/>
    <w:rsid w:val="00AA0422"/>
    <w:rsid w:val="00AA08EA"/>
    <w:rsid w:val="00AA1168"/>
    <w:rsid w:val="00AA29B7"/>
    <w:rsid w:val="00AA45F6"/>
    <w:rsid w:val="00AB60C7"/>
    <w:rsid w:val="00AB70D7"/>
    <w:rsid w:val="00AC5566"/>
    <w:rsid w:val="00AC622D"/>
    <w:rsid w:val="00AD0B1B"/>
    <w:rsid w:val="00AD64B6"/>
    <w:rsid w:val="00AF2A14"/>
    <w:rsid w:val="00AF7962"/>
    <w:rsid w:val="00B02DE4"/>
    <w:rsid w:val="00B14332"/>
    <w:rsid w:val="00B24866"/>
    <w:rsid w:val="00B31F1A"/>
    <w:rsid w:val="00B46C21"/>
    <w:rsid w:val="00B52BA1"/>
    <w:rsid w:val="00B52E6A"/>
    <w:rsid w:val="00B5328B"/>
    <w:rsid w:val="00B56B61"/>
    <w:rsid w:val="00B638C2"/>
    <w:rsid w:val="00B71C3D"/>
    <w:rsid w:val="00B74B8C"/>
    <w:rsid w:val="00B87779"/>
    <w:rsid w:val="00B91718"/>
    <w:rsid w:val="00B94161"/>
    <w:rsid w:val="00B96375"/>
    <w:rsid w:val="00BA5699"/>
    <w:rsid w:val="00BA6FBE"/>
    <w:rsid w:val="00BB00F6"/>
    <w:rsid w:val="00BB3A7A"/>
    <w:rsid w:val="00BF5BF5"/>
    <w:rsid w:val="00C01CFD"/>
    <w:rsid w:val="00C11B61"/>
    <w:rsid w:val="00C126A2"/>
    <w:rsid w:val="00C2500F"/>
    <w:rsid w:val="00C2535C"/>
    <w:rsid w:val="00C27B0A"/>
    <w:rsid w:val="00C3293E"/>
    <w:rsid w:val="00C32C43"/>
    <w:rsid w:val="00C46E10"/>
    <w:rsid w:val="00C4751B"/>
    <w:rsid w:val="00C52927"/>
    <w:rsid w:val="00C6029B"/>
    <w:rsid w:val="00C611E6"/>
    <w:rsid w:val="00C61C0D"/>
    <w:rsid w:val="00C630A9"/>
    <w:rsid w:val="00C646F6"/>
    <w:rsid w:val="00C65CF8"/>
    <w:rsid w:val="00C66759"/>
    <w:rsid w:val="00C712CB"/>
    <w:rsid w:val="00C84FB4"/>
    <w:rsid w:val="00CA014A"/>
    <w:rsid w:val="00CA273A"/>
    <w:rsid w:val="00CC1E75"/>
    <w:rsid w:val="00CD0B46"/>
    <w:rsid w:val="00CE6F21"/>
    <w:rsid w:val="00CF0695"/>
    <w:rsid w:val="00CF0CDE"/>
    <w:rsid w:val="00CF4432"/>
    <w:rsid w:val="00D00052"/>
    <w:rsid w:val="00D01D90"/>
    <w:rsid w:val="00D11645"/>
    <w:rsid w:val="00D116AA"/>
    <w:rsid w:val="00D13BB9"/>
    <w:rsid w:val="00D21FE3"/>
    <w:rsid w:val="00D2693F"/>
    <w:rsid w:val="00D309D7"/>
    <w:rsid w:val="00D325EC"/>
    <w:rsid w:val="00D3320C"/>
    <w:rsid w:val="00D35E8E"/>
    <w:rsid w:val="00D361BD"/>
    <w:rsid w:val="00D3759B"/>
    <w:rsid w:val="00D54BD8"/>
    <w:rsid w:val="00D5514F"/>
    <w:rsid w:val="00D55A38"/>
    <w:rsid w:val="00D566BC"/>
    <w:rsid w:val="00D70F0D"/>
    <w:rsid w:val="00D74731"/>
    <w:rsid w:val="00D75BDC"/>
    <w:rsid w:val="00D847F4"/>
    <w:rsid w:val="00D87E20"/>
    <w:rsid w:val="00D914E9"/>
    <w:rsid w:val="00D94066"/>
    <w:rsid w:val="00DA72D2"/>
    <w:rsid w:val="00DC3441"/>
    <w:rsid w:val="00DC41C7"/>
    <w:rsid w:val="00DC505C"/>
    <w:rsid w:val="00DD0C4F"/>
    <w:rsid w:val="00DD0FEF"/>
    <w:rsid w:val="00DD4297"/>
    <w:rsid w:val="00DD7C8E"/>
    <w:rsid w:val="00DE017E"/>
    <w:rsid w:val="00DE3957"/>
    <w:rsid w:val="00DE426D"/>
    <w:rsid w:val="00DF194C"/>
    <w:rsid w:val="00DF3968"/>
    <w:rsid w:val="00E10270"/>
    <w:rsid w:val="00E20B25"/>
    <w:rsid w:val="00E2420C"/>
    <w:rsid w:val="00E24C43"/>
    <w:rsid w:val="00E25184"/>
    <w:rsid w:val="00E2719C"/>
    <w:rsid w:val="00E33FF7"/>
    <w:rsid w:val="00E37681"/>
    <w:rsid w:val="00E416A7"/>
    <w:rsid w:val="00E51210"/>
    <w:rsid w:val="00E551B8"/>
    <w:rsid w:val="00E55404"/>
    <w:rsid w:val="00E607EB"/>
    <w:rsid w:val="00E60E22"/>
    <w:rsid w:val="00E64EF9"/>
    <w:rsid w:val="00E704FC"/>
    <w:rsid w:val="00E713AF"/>
    <w:rsid w:val="00E7169B"/>
    <w:rsid w:val="00E806E6"/>
    <w:rsid w:val="00E84536"/>
    <w:rsid w:val="00E90E43"/>
    <w:rsid w:val="00E938B8"/>
    <w:rsid w:val="00EA1197"/>
    <w:rsid w:val="00EB0C0F"/>
    <w:rsid w:val="00EB284B"/>
    <w:rsid w:val="00EB31AB"/>
    <w:rsid w:val="00EB34A3"/>
    <w:rsid w:val="00EC3D34"/>
    <w:rsid w:val="00ED216A"/>
    <w:rsid w:val="00ED3D10"/>
    <w:rsid w:val="00ED5746"/>
    <w:rsid w:val="00ED7E18"/>
    <w:rsid w:val="00EF3AF5"/>
    <w:rsid w:val="00EF63EB"/>
    <w:rsid w:val="00EF65F4"/>
    <w:rsid w:val="00F03C2B"/>
    <w:rsid w:val="00F0718C"/>
    <w:rsid w:val="00F24355"/>
    <w:rsid w:val="00F269D9"/>
    <w:rsid w:val="00F34B68"/>
    <w:rsid w:val="00F351A1"/>
    <w:rsid w:val="00F47E83"/>
    <w:rsid w:val="00F5303F"/>
    <w:rsid w:val="00F557E7"/>
    <w:rsid w:val="00F61672"/>
    <w:rsid w:val="00F6514F"/>
    <w:rsid w:val="00F751B2"/>
    <w:rsid w:val="00F812B3"/>
    <w:rsid w:val="00F83AA9"/>
    <w:rsid w:val="00F85E0E"/>
    <w:rsid w:val="00F94CD8"/>
    <w:rsid w:val="00F9500E"/>
    <w:rsid w:val="00FA4B68"/>
    <w:rsid w:val="00FC0BCA"/>
    <w:rsid w:val="00FC4A1B"/>
    <w:rsid w:val="00FD3642"/>
    <w:rsid w:val="00FD7733"/>
    <w:rsid w:val="00FE4BD6"/>
    <w:rsid w:val="00FE71ED"/>
    <w:rsid w:val="00FF653F"/>
    <w:rsid w:val="00FF68B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6F44-A40D-428D-80CE-792B7E4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AT&amp;T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creator>Unknown</dc:creator>
  <cp:lastModifiedBy>Manning, John</cp:lastModifiedBy>
  <cp:revision>2</cp:revision>
  <cp:lastPrinted>2014-02-25T23:10:00Z</cp:lastPrinted>
  <dcterms:created xsi:type="dcterms:W3CDTF">2014-09-10T12:48:00Z</dcterms:created>
  <dcterms:modified xsi:type="dcterms:W3CDTF">2014-09-10T12:48:00Z</dcterms:modified>
</cp:coreProperties>
</file>