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5E5035">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5E5035">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Pr="00C46CA7" w:rsidRDefault="004064A2" w:rsidP="000F7020">
            <w:pPr>
              <w:rPr>
                <w:rStyle w:val="Strong"/>
                <w:rFonts w:ascii="Arial" w:hAnsi="Arial" w:cs="Arial"/>
                <w:b w:val="0"/>
                <w:bCs w:val="0"/>
                <w:sz w:val="20"/>
                <w:szCs w:val="20"/>
              </w:rPr>
            </w:pPr>
            <w:r w:rsidRPr="00C46CA7">
              <w:rPr>
                <w:rStyle w:val="Strong"/>
                <w:rFonts w:ascii="Arial" w:hAnsi="Arial" w:cs="Arial"/>
                <w:b w:val="0"/>
                <w:bCs w:val="0"/>
                <w:sz w:val="20"/>
                <w:szCs w:val="20"/>
              </w:rPr>
              <w:t xml:space="preserve">CenturyLink </w:t>
            </w:r>
            <w:r w:rsidR="00D11465" w:rsidRPr="00C46CA7">
              <w:rPr>
                <w:rStyle w:val="Strong"/>
                <w:rFonts w:ascii="Arial" w:hAnsi="Arial" w:cs="Arial"/>
                <w:b w:val="0"/>
                <w:bCs w:val="0"/>
                <w:sz w:val="20"/>
                <w:szCs w:val="20"/>
              </w:rPr>
              <w:t>–</w:t>
            </w:r>
            <w:r w:rsidRPr="00C46CA7">
              <w:rPr>
                <w:rStyle w:val="Strong"/>
                <w:rFonts w:ascii="Arial" w:hAnsi="Arial" w:cs="Arial"/>
                <w:b w:val="0"/>
                <w:bCs w:val="0"/>
                <w:sz w:val="20"/>
                <w:szCs w:val="20"/>
              </w:rPr>
              <w:t xml:space="preserve"> </w:t>
            </w:r>
            <w:r w:rsidR="0055219C" w:rsidRPr="00C46CA7">
              <w:rPr>
                <w:rStyle w:val="Strong"/>
                <w:rFonts w:ascii="Arial" w:hAnsi="Arial" w:cs="Arial"/>
                <w:b w:val="0"/>
                <w:bCs w:val="0"/>
                <w:sz w:val="20"/>
                <w:szCs w:val="20"/>
              </w:rPr>
              <w:t>Jan Doell</w:t>
            </w:r>
          </w:p>
          <w:p w:rsidR="00A35A72" w:rsidRPr="00C46CA7" w:rsidRDefault="00A35A72" w:rsidP="000F7020">
            <w:pPr>
              <w:rPr>
                <w:rStyle w:val="Strong"/>
                <w:rFonts w:ascii="Arial" w:hAnsi="Arial" w:cs="Arial"/>
                <w:b w:val="0"/>
                <w:bCs w:val="0"/>
                <w:sz w:val="20"/>
                <w:szCs w:val="20"/>
              </w:rPr>
            </w:pPr>
            <w:r w:rsidRPr="00C46CA7">
              <w:rPr>
                <w:rStyle w:val="Strong"/>
                <w:rFonts w:ascii="Arial" w:hAnsi="Arial" w:cs="Arial"/>
                <w:b w:val="0"/>
                <w:bCs w:val="0"/>
                <w:sz w:val="20"/>
                <w:szCs w:val="20"/>
              </w:rPr>
              <w:t>Cox Communications – Beth O’Donnell</w:t>
            </w:r>
          </w:p>
          <w:p w:rsidR="00A35A72" w:rsidRPr="00C46CA7" w:rsidRDefault="00A35A72" w:rsidP="000F7020">
            <w:pPr>
              <w:rPr>
                <w:rStyle w:val="Strong"/>
                <w:rFonts w:ascii="Arial" w:hAnsi="Arial" w:cs="Arial"/>
                <w:b w:val="0"/>
                <w:bCs w:val="0"/>
                <w:sz w:val="20"/>
                <w:szCs w:val="20"/>
              </w:rPr>
            </w:pPr>
            <w:r w:rsidRPr="00C46CA7">
              <w:rPr>
                <w:rStyle w:val="Strong"/>
                <w:rFonts w:ascii="Arial" w:hAnsi="Arial" w:cs="Arial"/>
                <w:b w:val="0"/>
                <w:bCs w:val="0"/>
                <w:sz w:val="20"/>
                <w:szCs w:val="20"/>
              </w:rPr>
              <w:t>Sprint – Shaunna Forshee</w:t>
            </w:r>
          </w:p>
          <w:p w:rsidR="003C7175" w:rsidRPr="00C46CA7" w:rsidRDefault="00AD3C2E" w:rsidP="000F7020">
            <w:pPr>
              <w:rPr>
                <w:rStyle w:val="Strong"/>
                <w:rFonts w:ascii="Arial" w:hAnsi="Arial" w:cs="Arial"/>
                <w:b w:val="0"/>
                <w:bCs w:val="0"/>
                <w:sz w:val="20"/>
                <w:szCs w:val="20"/>
              </w:rPr>
            </w:pPr>
            <w:r w:rsidRPr="00C46CA7">
              <w:rPr>
                <w:rStyle w:val="Strong"/>
                <w:rFonts w:ascii="Arial" w:hAnsi="Arial" w:cs="Arial"/>
                <w:b w:val="0"/>
                <w:bCs w:val="0"/>
                <w:sz w:val="20"/>
                <w:szCs w:val="20"/>
              </w:rPr>
              <w:t xml:space="preserve">Sprint – </w:t>
            </w:r>
            <w:r w:rsidR="00803F08" w:rsidRPr="00C46CA7">
              <w:rPr>
                <w:rStyle w:val="Strong"/>
                <w:rFonts w:ascii="Arial" w:hAnsi="Arial" w:cs="Arial"/>
                <w:b w:val="0"/>
                <w:bCs w:val="0"/>
                <w:sz w:val="20"/>
                <w:szCs w:val="20"/>
              </w:rPr>
              <w:t>Karen Riepenkroger</w:t>
            </w:r>
          </w:p>
          <w:p w:rsidR="00022121" w:rsidRPr="00C46CA7" w:rsidRDefault="00A35A72" w:rsidP="000F7020">
            <w:pPr>
              <w:rPr>
                <w:rStyle w:val="Strong"/>
                <w:rFonts w:ascii="Arial" w:hAnsi="Arial" w:cs="Arial"/>
                <w:b w:val="0"/>
                <w:bCs w:val="0"/>
                <w:sz w:val="20"/>
                <w:szCs w:val="20"/>
              </w:rPr>
            </w:pPr>
            <w:r w:rsidRPr="00C46CA7">
              <w:rPr>
                <w:rStyle w:val="Strong"/>
                <w:rFonts w:ascii="Arial" w:hAnsi="Arial" w:cs="Arial"/>
                <w:b w:val="0"/>
                <w:bCs w:val="0"/>
                <w:sz w:val="20"/>
                <w:szCs w:val="20"/>
              </w:rPr>
              <w:t>T-Mobile – Cathie Capita</w:t>
            </w:r>
          </w:p>
          <w:p w:rsidR="00AD3C2E" w:rsidRPr="00C46CA7" w:rsidRDefault="00AD3C2E" w:rsidP="000F7020">
            <w:pPr>
              <w:rPr>
                <w:rStyle w:val="Strong"/>
                <w:rFonts w:ascii="Arial" w:hAnsi="Arial" w:cs="Arial"/>
                <w:b w:val="0"/>
                <w:bCs w:val="0"/>
                <w:sz w:val="20"/>
                <w:szCs w:val="20"/>
              </w:rPr>
            </w:pPr>
            <w:r w:rsidRPr="00C46CA7">
              <w:rPr>
                <w:rStyle w:val="Strong"/>
                <w:rFonts w:ascii="Arial" w:hAnsi="Arial" w:cs="Arial"/>
                <w:b w:val="0"/>
                <w:bCs w:val="0"/>
                <w:sz w:val="20"/>
                <w:szCs w:val="20"/>
              </w:rPr>
              <w:t>Verizon Communications – Laura Dalton</w:t>
            </w:r>
          </w:p>
          <w:p w:rsidR="00A35A72" w:rsidRPr="00C46CA7" w:rsidRDefault="00A35A72" w:rsidP="000F7020">
            <w:pPr>
              <w:rPr>
                <w:rStyle w:val="Strong"/>
                <w:rFonts w:ascii="Arial" w:hAnsi="Arial" w:cs="Arial"/>
                <w:b w:val="0"/>
                <w:bCs w:val="0"/>
                <w:sz w:val="20"/>
                <w:szCs w:val="20"/>
              </w:rPr>
            </w:pPr>
            <w:r w:rsidRPr="00C46CA7">
              <w:rPr>
                <w:rStyle w:val="Strong"/>
                <w:rFonts w:ascii="Arial" w:hAnsi="Arial" w:cs="Arial"/>
                <w:b w:val="0"/>
                <w:bCs w:val="0"/>
                <w:sz w:val="20"/>
                <w:szCs w:val="20"/>
              </w:rPr>
              <w:t>Verizon Wireless – Dana Crandall</w:t>
            </w:r>
          </w:p>
          <w:p w:rsidR="00A35A72" w:rsidRPr="00C46CA7" w:rsidRDefault="00A35A72" w:rsidP="00A35A72">
            <w:pPr>
              <w:rPr>
                <w:rStyle w:val="Strong"/>
                <w:rFonts w:ascii="Arial" w:hAnsi="Arial" w:cs="Arial"/>
                <w:b w:val="0"/>
                <w:bCs w:val="0"/>
                <w:sz w:val="20"/>
                <w:szCs w:val="20"/>
              </w:rPr>
            </w:pPr>
            <w:r w:rsidRPr="00C46CA7">
              <w:rPr>
                <w:rStyle w:val="Strong"/>
                <w:rFonts w:ascii="Arial" w:hAnsi="Arial" w:cs="Arial"/>
                <w:b w:val="0"/>
                <w:bCs w:val="0"/>
                <w:sz w:val="20"/>
                <w:szCs w:val="20"/>
              </w:rPr>
              <w:t>XO Communication – Ruben Galvin</w:t>
            </w:r>
          </w:p>
          <w:p w:rsidR="00A35A72" w:rsidRPr="00C46CA7" w:rsidRDefault="00A35A72" w:rsidP="000F7020">
            <w:pPr>
              <w:rPr>
                <w:rStyle w:val="Strong"/>
                <w:rFonts w:ascii="Arial" w:hAnsi="Arial" w:cs="Arial"/>
                <w:b w:val="0"/>
                <w:bCs w:val="0"/>
                <w:sz w:val="20"/>
                <w:szCs w:val="20"/>
              </w:rPr>
            </w:pPr>
          </w:p>
          <w:p w:rsidR="00D11465" w:rsidRPr="00C46CA7" w:rsidRDefault="00D11465" w:rsidP="00D11465">
            <w:pPr>
              <w:rPr>
                <w:rStyle w:val="Strong"/>
                <w:rFonts w:ascii="Arial" w:hAnsi="Arial" w:cs="Arial"/>
                <w:b w:val="0"/>
                <w:bCs w:val="0"/>
                <w:sz w:val="20"/>
                <w:szCs w:val="20"/>
              </w:rPr>
            </w:pPr>
          </w:p>
          <w:p w:rsidR="00D11465" w:rsidRPr="00C46CA7" w:rsidRDefault="00D11465" w:rsidP="00D11465">
            <w:pPr>
              <w:rPr>
                <w:rStyle w:val="Strong"/>
                <w:rFonts w:ascii="Arial" w:hAnsi="Arial" w:cs="Arial"/>
                <w:b w:val="0"/>
                <w:bCs w:val="0"/>
                <w:sz w:val="20"/>
                <w:szCs w:val="20"/>
                <w:lang w:val="sv-SE"/>
              </w:rPr>
            </w:pPr>
          </w:p>
        </w:tc>
        <w:tc>
          <w:tcPr>
            <w:tcW w:w="4788" w:type="dxa"/>
          </w:tcPr>
          <w:p w:rsidR="009B625A" w:rsidRPr="00C46CA7" w:rsidRDefault="009B625A" w:rsidP="00C05B28">
            <w:pPr>
              <w:rPr>
                <w:rFonts w:ascii="Arial" w:hAnsi="Arial" w:cs="Arial"/>
                <w:sz w:val="20"/>
                <w:szCs w:val="20"/>
              </w:rPr>
            </w:pPr>
            <w:r w:rsidRPr="00C46CA7">
              <w:rPr>
                <w:rFonts w:ascii="Arial" w:hAnsi="Arial" w:cs="Arial"/>
                <w:sz w:val="20"/>
                <w:szCs w:val="20"/>
              </w:rPr>
              <w:t>Al Cipparone</w:t>
            </w:r>
          </w:p>
          <w:p w:rsidR="004064A2" w:rsidRPr="00C46CA7" w:rsidRDefault="004064A2" w:rsidP="00C05B28">
            <w:pPr>
              <w:rPr>
                <w:rFonts w:ascii="Arial" w:hAnsi="Arial" w:cs="Arial"/>
                <w:sz w:val="20"/>
                <w:szCs w:val="20"/>
              </w:rPr>
            </w:pPr>
            <w:r w:rsidRPr="00C46CA7">
              <w:rPr>
                <w:rFonts w:ascii="Arial" w:hAnsi="Arial" w:cs="Arial"/>
                <w:sz w:val="20"/>
                <w:szCs w:val="20"/>
              </w:rPr>
              <w:t>Joe Cocke</w:t>
            </w:r>
          </w:p>
          <w:p w:rsidR="00A5650B" w:rsidRPr="00C46CA7" w:rsidRDefault="00A5650B" w:rsidP="00C05B28">
            <w:pPr>
              <w:rPr>
                <w:rFonts w:ascii="Arial" w:hAnsi="Arial" w:cs="Arial"/>
                <w:sz w:val="20"/>
                <w:szCs w:val="20"/>
              </w:rPr>
            </w:pPr>
            <w:r w:rsidRPr="00C46CA7">
              <w:rPr>
                <w:rFonts w:ascii="Arial" w:hAnsi="Arial" w:cs="Arial"/>
                <w:sz w:val="20"/>
                <w:szCs w:val="20"/>
              </w:rPr>
              <w:t>Nancy Fears</w:t>
            </w:r>
          </w:p>
          <w:p w:rsidR="00104B08" w:rsidRPr="00C46CA7" w:rsidRDefault="008805CC" w:rsidP="00C05B28">
            <w:pPr>
              <w:rPr>
                <w:rFonts w:ascii="Arial" w:hAnsi="Arial" w:cs="Arial"/>
                <w:sz w:val="20"/>
                <w:szCs w:val="20"/>
              </w:rPr>
            </w:pPr>
            <w:r w:rsidRPr="00C46CA7">
              <w:rPr>
                <w:rFonts w:ascii="Arial" w:hAnsi="Arial" w:cs="Arial"/>
                <w:sz w:val="20"/>
                <w:szCs w:val="20"/>
              </w:rPr>
              <w:t>John Manning</w:t>
            </w:r>
          </w:p>
          <w:p w:rsidR="00AD3C2E" w:rsidRPr="00C46CA7" w:rsidRDefault="00AD3C2E" w:rsidP="00C05B28">
            <w:pPr>
              <w:rPr>
                <w:rFonts w:ascii="Arial" w:hAnsi="Arial" w:cs="Arial"/>
                <w:sz w:val="20"/>
                <w:szCs w:val="20"/>
              </w:rPr>
            </w:pPr>
            <w:r w:rsidRPr="00C46CA7">
              <w:rPr>
                <w:rFonts w:ascii="Arial" w:hAnsi="Arial" w:cs="Arial"/>
                <w:sz w:val="20"/>
                <w:szCs w:val="20"/>
              </w:rPr>
              <w:t>Wayne Milby</w:t>
            </w:r>
          </w:p>
          <w:p w:rsidR="00D11465" w:rsidRPr="00C46CA7" w:rsidRDefault="00BA30DE" w:rsidP="00C05B28">
            <w:pPr>
              <w:rPr>
                <w:rFonts w:ascii="Arial" w:hAnsi="Arial" w:cs="Arial"/>
                <w:sz w:val="20"/>
                <w:szCs w:val="20"/>
              </w:rPr>
            </w:pPr>
            <w:r w:rsidRPr="00C46CA7">
              <w:rPr>
                <w:rFonts w:ascii="Arial" w:hAnsi="Arial" w:cs="Arial"/>
                <w:sz w:val="20"/>
                <w:szCs w:val="20"/>
              </w:rPr>
              <w:t>Beth Sprague</w:t>
            </w:r>
          </w:p>
          <w:p w:rsidR="00C05B28" w:rsidRPr="00C46CA7" w:rsidRDefault="008805CC" w:rsidP="00C05B28">
            <w:pPr>
              <w:rPr>
                <w:rStyle w:val="Strong"/>
                <w:rFonts w:ascii="Arial" w:hAnsi="Arial" w:cs="Arial"/>
                <w:color w:val="A6A6A6"/>
                <w:sz w:val="20"/>
                <w:szCs w:val="20"/>
                <w:u w:val="single"/>
              </w:rPr>
            </w:pPr>
            <w:r w:rsidRPr="00C46CA7">
              <w:rPr>
                <w:rFonts w:ascii="Arial" w:hAnsi="Arial" w:cs="Arial"/>
                <w:sz w:val="20"/>
                <w:szCs w:val="20"/>
              </w:rPr>
              <w:br/>
            </w:r>
            <w:r w:rsidRPr="00C46CA7">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936900" w:rsidRPr="00D1374F" w:rsidRDefault="00936900" w:rsidP="00DE70B4">
      <w:pPr>
        <w:pStyle w:val="ListParagraph"/>
        <w:numPr>
          <w:ilvl w:val="0"/>
          <w:numId w:val="29"/>
        </w:numPr>
        <w:rPr>
          <w:rFonts w:ascii="Arial" w:hAnsi="Arial" w:cs="Arial"/>
          <w:sz w:val="20"/>
          <w:szCs w:val="20"/>
        </w:rPr>
      </w:pPr>
      <w:r>
        <w:rPr>
          <w:rFonts w:ascii="Arial" w:hAnsi="Arial" w:cs="Arial"/>
          <w:sz w:val="20"/>
          <w:szCs w:val="20"/>
        </w:rPr>
        <w:t xml:space="preserve">There </w:t>
      </w:r>
      <w:r w:rsidR="00DE70B4">
        <w:rPr>
          <w:rFonts w:ascii="Arial" w:hAnsi="Arial" w:cs="Arial"/>
          <w:sz w:val="20"/>
          <w:szCs w:val="20"/>
        </w:rPr>
        <w:t>were no new additions to the PIP.</w:t>
      </w:r>
    </w:p>
    <w:p w:rsidR="00D1374F" w:rsidRPr="0049547E" w:rsidRDefault="00D1374F" w:rsidP="00B904C2">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DE70B4" w:rsidRPr="00D005D2" w:rsidRDefault="005D1737" w:rsidP="00DE70B4">
      <w:pPr>
        <w:pStyle w:val="ListParagraph"/>
        <w:numPr>
          <w:ilvl w:val="0"/>
          <w:numId w:val="17"/>
        </w:numPr>
        <w:rPr>
          <w:rFonts w:ascii="Arial" w:hAnsi="Arial" w:cs="Arial"/>
          <w:sz w:val="20"/>
          <w:szCs w:val="20"/>
        </w:rPr>
      </w:pPr>
      <w:r w:rsidRPr="005D1737">
        <w:rPr>
          <w:rFonts w:ascii="Arial" w:hAnsi="Arial" w:cs="Arial"/>
          <w:sz w:val="20"/>
          <w:szCs w:val="20"/>
        </w:rPr>
        <w:t>Updated</w:t>
      </w:r>
      <w:r w:rsidR="00DE70B4">
        <w:rPr>
          <w:rFonts w:ascii="Arial" w:hAnsi="Arial" w:cs="Arial"/>
          <w:sz w:val="20"/>
          <w:szCs w:val="20"/>
        </w:rPr>
        <w:t xml:space="preserve"> the State Reclamation Contact List and Safety Valve Quick Sheet that is available on the NANPA website.</w:t>
      </w:r>
    </w:p>
    <w:p w:rsidR="000C4126" w:rsidRPr="00D005D2" w:rsidRDefault="00DE70B4" w:rsidP="000C4126">
      <w:pPr>
        <w:pStyle w:val="ListParagraph"/>
        <w:numPr>
          <w:ilvl w:val="0"/>
          <w:numId w:val="17"/>
        </w:numPr>
        <w:rPr>
          <w:rFonts w:ascii="Arial" w:hAnsi="Arial" w:cs="Arial"/>
          <w:sz w:val="20"/>
          <w:szCs w:val="20"/>
        </w:rPr>
      </w:pPr>
      <w:r>
        <w:rPr>
          <w:rFonts w:ascii="Arial" w:hAnsi="Arial" w:cs="Arial"/>
          <w:sz w:val="20"/>
          <w:szCs w:val="20"/>
        </w:rPr>
        <w:t>SNAC letter to NANPA on projected exhaust of toll-free resource was posted to the NAPA web site and a notification was distributed via NNS.</w:t>
      </w:r>
    </w:p>
    <w:p w:rsidR="000C4126" w:rsidRDefault="000C4126" w:rsidP="000C4126">
      <w:pPr>
        <w:pStyle w:val="ListParagraph"/>
        <w:ind w:left="360"/>
        <w:rPr>
          <w:rFonts w:ascii="Arial" w:hAnsi="Arial" w:cs="Arial"/>
          <w:b/>
          <w:sz w:val="20"/>
          <w:szCs w:val="20"/>
        </w:rPr>
      </w:pPr>
    </w:p>
    <w:p w:rsidR="00F31D18" w:rsidRPr="005D1737" w:rsidRDefault="00F31D18" w:rsidP="000C4126">
      <w:pPr>
        <w:pStyle w:val="ListParagraph"/>
        <w:ind w:left="360"/>
        <w:rPr>
          <w:rFonts w:ascii="Arial" w:hAnsi="Arial" w:cs="Arial"/>
          <w:b/>
          <w:sz w:val="20"/>
          <w:szCs w:val="20"/>
        </w:rPr>
      </w:pPr>
    </w:p>
    <w:p w:rsidR="005D1737" w:rsidRPr="005D1737" w:rsidRDefault="005D1737" w:rsidP="005D1737">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p w:rsidR="00D460F9" w:rsidRDefault="00D460F9" w:rsidP="00B40844">
      <w:pPr>
        <w:rPr>
          <w:rFonts w:ascii="Arial" w:hAnsi="Arial" w:cs="Arial"/>
          <w:b/>
          <w:sz w:val="20"/>
          <w:szCs w:val="20"/>
        </w:rPr>
      </w:pPr>
    </w:p>
    <w:bookmarkStart w:id="2" w:name="_MON_1475397326"/>
    <w:bookmarkEnd w:id="2"/>
    <w:p w:rsidR="00A5650B" w:rsidRDefault="00DE70B4" w:rsidP="00B40844">
      <w:pPr>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8" ShapeID="_x0000_i1025" DrawAspect="Icon" ObjectID="_1477993310" r:id="rId10">
            <o:FieldCodes>\s</o:FieldCodes>
          </o:OLEObject>
        </w:object>
      </w:r>
    </w:p>
    <w:p w:rsidR="008A0ADE" w:rsidRDefault="008A0ADE" w:rsidP="00B40844">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lastRenderedPageBreak/>
        <w:t>NANPA Complaints</w:t>
      </w:r>
      <w:bookmarkEnd w:id="3"/>
    </w:p>
    <w:p w:rsidR="00955FDD" w:rsidRPr="000C4126" w:rsidRDefault="00DE70B4"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A15F4D" w:rsidRPr="00A15F4D" w:rsidRDefault="00A15F4D" w:rsidP="00A15F4D">
      <w:pPr>
        <w:rPr>
          <w:rFonts w:ascii="Arial" w:hAnsi="Arial" w:cs="Arial"/>
          <w:sz w:val="20"/>
          <w:szCs w:val="20"/>
        </w:rPr>
      </w:pPr>
      <w:bookmarkStart w:id="5" w:name="_Toc320540185"/>
      <w:r w:rsidRPr="00A15F4D">
        <w:rPr>
          <w:rFonts w:ascii="Arial" w:hAnsi="Arial" w:cs="Arial"/>
          <w:sz w:val="20"/>
          <w:szCs w:val="20"/>
        </w:rPr>
        <w:t>9/26/14 NAS failover</w:t>
      </w:r>
    </w:p>
    <w:p w:rsidR="00A15F4D" w:rsidRPr="00A15F4D" w:rsidRDefault="00A15F4D" w:rsidP="00A15F4D">
      <w:pPr>
        <w:pStyle w:val="NoSpacing"/>
        <w:numPr>
          <w:ilvl w:val="0"/>
          <w:numId w:val="33"/>
        </w:numPr>
        <w:autoSpaceDE/>
        <w:autoSpaceDN/>
        <w:rPr>
          <w:rFonts w:ascii="Arial" w:hAnsi="Arial" w:cs="Arial"/>
        </w:rPr>
      </w:pPr>
      <w:r w:rsidRPr="00A15F4D">
        <w:rPr>
          <w:rFonts w:ascii="Arial" w:hAnsi="Arial" w:cs="Arial"/>
        </w:rPr>
        <w:t xml:space="preserve">Failover from Sterling (ST) to Charlotte (CH) was initiated at 9:00pm ET.  The CH database, web servers and application servers came up, but when testing was initiated to ensure that NAS reports and other information required from the database were responding, to include the capability to log into secure NAS, NAS responded with an error.  </w:t>
      </w:r>
    </w:p>
    <w:p w:rsidR="00A15F4D" w:rsidRPr="00A15F4D" w:rsidRDefault="00A15F4D" w:rsidP="00A15F4D">
      <w:pPr>
        <w:pStyle w:val="NoSpacing"/>
        <w:numPr>
          <w:ilvl w:val="0"/>
          <w:numId w:val="33"/>
        </w:numPr>
        <w:autoSpaceDE/>
        <w:autoSpaceDN/>
        <w:rPr>
          <w:rFonts w:ascii="Arial" w:hAnsi="Arial" w:cs="Arial"/>
        </w:rPr>
      </w:pPr>
      <w:r w:rsidRPr="00A15F4D">
        <w:rPr>
          <w:rFonts w:ascii="Arial" w:hAnsi="Arial" w:cs="Arial"/>
        </w:rPr>
        <w:t>Technical SMEs identified that the web and application servers were not communicating with the database server.  Rather than continue to address and resolve the problem Friday evening, it was decided to fail back to Sterling and permit the technical team sufficient time to address the issue over the weekend.  Failback to ST occurred at 9:45pm ET.</w:t>
      </w:r>
    </w:p>
    <w:p w:rsidR="00A15F4D" w:rsidRPr="00A15F4D" w:rsidRDefault="00A15F4D" w:rsidP="00A15F4D">
      <w:pPr>
        <w:pStyle w:val="NoSpacing"/>
        <w:numPr>
          <w:ilvl w:val="0"/>
          <w:numId w:val="33"/>
        </w:numPr>
        <w:autoSpaceDE/>
        <w:autoSpaceDN/>
        <w:rPr>
          <w:rFonts w:ascii="Arial" w:hAnsi="Arial" w:cs="Arial"/>
        </w:rPr>
      </w:pPr>
      <w:r w:rsidRPr="00A15F4D">
        <w:rPr>
          <w:rFonts w:ascii="Arial" w:hAnsi="Arial" w:cs="Arial"/>
        </w:rPr>
        <w:t>On Monday, 9/29/14, the technical team completed its work.  Testing occurred to ensure the CH web, application and database servers communicated with each other.  With that confirmation, ST NAS was failed over to CH that evening at 9:00pm ET.  The technical team identified that the network configurations were not properly reset after the upgrade to the CH NAS firewall software as well as the reboot of CH servers that took place prior to the failover.</w:t>
      </w:r>
    </w:p>
    <w:p w:rsidR="00A15F4D" w:rsidRPr="00A15F4D" w:rsidRDefault="00A15F4D" w:rsidP="00A15F4D">
      <w:pPr>
        <w:pStyle w:val="NoSpacing"/>
        <w:numPr>
          <w:ilvl w:val="0"/>
          <w:numId w:val="33"/>
        </w:numPr>
        <w:autoSpaceDE/>
        <w:autoSpaceDN/>
        <w:rPr>
          <w:rFonts w:ascii="Arial" w:hAnsi="Arial" w:cs="Arial"/>
        </w:rPr>
      </w:pPr>
      <w:r w:rsidRPr="00A15F4D">
        <w:rPr>
          <w:rFonts w:ascii="Arial" w:hAnsi="Arial" w:cs="Arial"/>
        </w:rPr>
        <w:t>As a result of this issue, testing took place while in CH to ensure that ST web, application and database servers could communicate with each other after the firewall software upgrades and server reboots were applied to ST NAS.</w:t>
      </w:r>
    </w:p>
    <w:p w:rsidR="00A15F4D" w:rsidRPr="00A15F4D" w:rsidRDefault="00A15F4D" w:rsidP="00A15F4D">
      <w:pPr>
        <w:rPr>
          <w:rFonts w:ascii="Arial" w:hAnsi="Arial" w:cs="Arial"/>
          <w:sz w:val="20"/>
          <w:szCs w:val="20"/>
        </w:rPr>
      </w:pPr>
    </w:p>
    <w:p w:rsidR="00A15F4D" w:rsidRPr="00A15F4D" w:rsidRDefault="00A15F4D" w:rsidP="00A15F4D">
      <w:pPr>
        <w:rPr>
          <w:rFonts w:ascii="Arial" w:hAnsi="Arial" w:cs="Arial"/>
          <w:sz w:val="20"/>
          <w:szCs w:val="20"/>
        </w:rPr>
      </w:pPr>
      <w:r w:rsidRPr="00A15F4D">
        <w:rPr>
          <w:rFonts w:ascii="Arial" w:hAnsi="Arial" w:cs="Arial"/>
          <w:sz w:val="20"/>
          <w:szCs w:val="20"/>
        </w:rPr>
        <w:t>Operation of CH NAS (9/29-10/19/14)</w:t>
      </w:r>
    </w:p>
    <w:p w:rsidR="00A15F4D" w:rsidRPr="00A15F4D" w:rsidRDefault="00A15F4D" w:rsidP="00A15F4D">
      <w:pPr>
        <w:pStyle w:val="NoSpacing"/>
        <w:numPr>
          <w:ilvl w:val="0"/>
          <w:numId w:val="34"/>
        </w:numPr>
        <w:autoSpaceDE/>
        <w:autoSpaceDN/>
        <w:rPr>
          <w:rFonts w:ascii="Arial" w:hAnsi="Arial" w:cs="Arial"/>
        </w:rPr>
      </w:pPr>
      <w:r w:rsidRPr="00A15F4D">
        <w:rPr>
          <w:rFonts w:ascii="Arial" w:hAnsi="Arial" w:cs="Arial"/>
        </w:rPr>
        <w:t xml:space="preserve">As had been previously reviewed with the NOWG, NANPA will schedule a specific time frame to operate CH NAS as the primary location.  This </w:t>
      </w:r>
      <w:r w:rsidR="00915A58">
        <w:rPr>
          <w:rFonts w:ascii="Arial" w:hAnsi="Arial" w:cs="Arial"/>
        </w:rPr>
        <w:t>allows</w:t>
      </w:r>
      <w:r w:rsidRPr="00A15F4D">
        <w:rPr>
          <w:rFonts w:ascii="Arial" w:hAnsi="Arial" w:cs="Arial"/>
        </w:rPr>
        <w:t xml:space="preserve"> the opportunity to ensure the redundant site operates in a manner consistent with the ST site.</w:t>
      </w:r>
    </w:p>
    <w:p w:rsidR="00A15F4D" w:rsidRPr="00A15F4D" w:rsidRDefault="00A15F4D" w:rsidP="00A15F4D">
      <w:pPr>
        <w:pStyle w:val="NoSpacing"/>
        <w:numPr>
          <w:ilvl w:val="0"/>
          <w:numId w:val="34"/>
        </w:numPr>
        <w:autoSpaceDE/>
        <w:autoSpaceDN/>
        <w:rPr>
          <w:rFonts w:ascii="Arial" w:hAnsi="Arial" w:cs="Arial"/>
        </w:rPr>
      </w:pPr>
      <w:r w:rsidRPr="00A15F4D">
        <w:rPr>
          <w:rFonts w:ascii="Arial" w:hAnsi="Arial" w:cs="Arial"/>
        </w:rPr>
        <w:t>The last time this was done was September 2012 for one week.  This test was for three weeks.</w:t>
      </w:r>
    </w:p>
    <w:p w:rsidR="00A15F4D" w:rsidRPr="00A15F4D" w:rsidRDefault="00A15F4D" w:rsidP="00A15F4D">
      <w:pPr>
        <w:pStyle w:val="NoSpacing"/>
        <w:numPr>
          <w:ilvl w:val="0"/>
          <w:numId w:val="34"/>
        </w:numPr>
        <w:autoSpaceDE/>
        <w:autoSpaceDN/>
        <w:rPr>
          <w:rFonts w:ascii="Arial" w:hAnsi="Arial" w:cs="Arial"/>
        </w:rPr>
      </w:pPr>
      <w:r w:rsidRPr="00A15F4D">
        <w:rPr>
          <w:rFonts w:ascii="Arial" w:hAnsi="Arial" w:cs="Arial"/>
        </w:rPr>
        <w:t>Operation in CH allowed NANPA to ensure a variety of NAS functions worked properly (e.g., daily and weekly cron jobs, NAS/PAS interface, NRUF FTP and internal NRUF tools, public and secure NAS reports, inputs from other systems such as FCC Red Light and PAS).</w:t>
      </w:r>
    </w:p>
    <w:p w:rsidR="00A15F4D" w:rsidRPr="00A15F4D" w:rsidRDefault="00A15F4D" w:rsidP="00A15F4D">
      <w:pPr>
        <w:pStyle w:val="NoSpacing"/>
        <w:numPr>
          <w:ilvl w:val="0"/>
          <w:numId w:val="34"/>
        </w:numPr>
        <w:autoSpaceDE/>
        <w:autoSpaceDN/>
        <w:rPr>
          <w:rFonts w:ascii="Arial" w:hAnsi="Arial" w:cs="Arial"/>
        </w:rPr>
      </w:pPr>
      <w:r w:rsidRPr="00A15F4D">
        <w:rPr>
          <w:rFonts w:ascii="Arial" w:hAnsi="Arial" w:cs="Arial"/>
        </w:rPr>
        <w:t>NAS failed over to CH at 9:00pm ET on 9/29/14 and failed back to ST on Sunday, 10/19/14 at 7:00am ET.</w:t>
      </w:r>
    </w:p>
    <w:p w:rsidR="00A15F4D" w:rsidRPr="00A15F4D" w:rsidRDefault="00A15F4D" w:rsidP="00A15F4D">
      <w:pPr>
        <w:pStyle w:val="ListParagraph"/>
        <w:rPr>
          <w:rFonts w:ascii="Arial" w:hAnsi="Arial" w:cs="Arial"/>
          <w:sz w:val="20"/>
          <w:szCs w:val="20"/>
        </w:rPr>
      </w:pPr>
    </w:p>
    <w:p w:rsidR="00A15F4D" w:rsidRPr="00A15F4D" w:rsidRDefault="00A15F4D" w:rsidP="00A15F4D">
      <w:pPr>
        <w:rPr>
          <w:rFonts w:ascii="Arial" w:hAnsi="Arial" w:cs="Arial"/>
          <w:sz w:val="20"/>
          <w:szCs w:val="20"/>
        </w:rPr>
      </w:pPr>
      <w:r w:rsidRPr="00A15F4D">
        <w:rPr>
          <w:rFonts w:ascii="Arial" w:hAnsi="Arial" w:cs="Arial"/>
          <w:sz w:val="20"/>
          <w:szCs w:val="20"/>
        </w:rPr>
        <w:t>Oracle DB Software Upgrade (10/10/14)</w:t>
      </w:r>
    </w:p>
    <w:p w:rsidR="00A15F4D" w:rsidRPr="00A15F4D" w:rsidRDefault="00A15F4D" w:rsidP="00A15F4D">
      <w:pPr>
        <w:pStyle w:val="NoSpacing"/>
        <w:numPr>
          <w:ilvl w:val="0"/>
          <w:numId w:val="35"/>
        </w:numPr>
        <w:autoSpaceDE/>
        <w:autoSpaceDN/>
        <w:rPr>
          <w:rFonts w:ascii="Arial" w:hAnsi="Arial" w:cs="Arial"/>
        </w:rPr>
      </w:pPr>
      <w:r w:rsidRPr="00A15F4D">
        <w:rPr>
          <w:rFonts w:ascii="Arial" w:hAnsi="Arial" w:cs="Arial"/>
        </w:rPr>
        <w:t xml:space="preserve">Work was initiated at 9:30pm ET on 10/10/14.  The DB upgrade was completed by approximately 11:00pm ET.  </w:t>
      </w:r>
    </w:p>
    <w:p w:rsidR="00A15F4D" w:rsidRPr="00A15F4D" w:rsidRDefault="00A15F4D" w:rsidP="00A15F4D">
      <w:pPr>
        <w:pStyle w:val="NoSpacing"/>
        <w:numPr>
          <w:ilvl w:val="0"/>
          <w:numId w:val="35"/>
        </w:numPr>
        <w:autoSpaceDE/>
        <w:autoSpaceDN/>
        <w:rPr>
          <w:rFonts w:ascii="Arial" w:hAnsi="Arial" w:cs="Arial"/>
        </w:rPr>
      </w:pPr>
      <w:r w:rsidRPr="00A15F4D">
        <w:rPr>
          <w:rFonts w:ascii="Arial" w:hAnsi="Arial" w:cs="Arial"/>
        </w:rPr>
        <w:t xml:space="preserve">With CH back in service, NAS was failed over from CH to ST.  This exercise was conducted to ensure ST NAS responded as appropriate.  Once confirmed ST was good to go, NAS failed back to CH.  </w:t>
      </w:r>
    </w:p>
    <w:p w:rsidR="00A15F4D" w:rsidRPr="00A15F4D" w:rsidRDefault="00A15F4D" w:rsidP="00A15F4D">
      <w:pPr>
        <w:pStyle w:val="NoSpacing"/>
        <w:numPr>
          <w:ilvl w:val="0"/>
          <w:numId w:val="35"/>
        </w:numPr>
        <w:autoSpaceDE/>
        <w:autoSpaceDN/>
        <w:rPr>
          <w:rFonts w:ascii="Arial" w:hAnsi="Arial" w:cs="Arial"/>
        </w:rPr>
      </w:pPr>
      <w:r w:rsidRPr="00A15F4D">
        <w:rPr>
          <w:rFonts w:ascii="Arial" w:hAnsi="Arial" w:cs="Arial"/>
        </w:rPr>
        <w:t>This work was completed by approximately 11:30pm ET.  Two hours of the requested four hour scheduled maintenance was used for upgrading the DB software and failover testing.</w:t>
      </w:r>
    </w:p>
    <w:p w:rsidR="005C574B" w:rsidRDefault="005C574B" w:rsidP="00A15F4D">
      <w:pPr>
        <w:ind w:left="360"/>
        <w:rPr>
          <w:rFonts w:ascii="Arial" w:hAnsi="Arial" w:cs="Arial"/>
          <w:sz w:val="20"/>
          <w:szCs w:val="20"/>
        </w:rPr>
      </w:pPr>
    </w:p>
    <w:p w:rsidR="005C574B" w:rsidRPr="008526EC" w:rsidRDefault="005C574B" w:rsidP="001D5B41">
      <w:pPr>
        <w:numPr>
          <w:ilvl w:val="0"/>
          <w:numId w:val="7"/>
        </w:numPr>
        <w:rPr>
          <w:rFonts w:ascii="Arial" w:hAnsi="Arial" w:cs="Arial"/>
          <w:sz w:val="20"/>
          <w:szCs w:val="20"/>
        </w:rPr>
      </w:pPr>
      <w:r>
        <w:rPr>
          <w:rFonts w:ascii="Arial" w:hAnsi="Arial" w:cs="Arial"/>
          <w:sz w:val="20"/>
          <w:szCs w:val="20"/>
        </w:rPr>
        <w:t>The NAS NNS User Registration Guide and NAS Other Resources User Guide have been updated.</w:t>
      </w:r>
    </w:p>
    <w:p w:rsidR="00913296" w:rsidRDefault="00913296" w:rsidP="009F4DB3">
      <w:pPr>
        <w:pStyle w:val="ListParagraph"/>
        <w:ind w:left="0"/>
        <w:rPr>
          <w:rFonts w:ascii="Arial" w:hAnsi="Arial" w:cs="Arial"/>
          <w:b/>
          <w:sz w:val="20"/>
          <w:szCs w:val="20"/>
          <w:u w:val="single"/>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436C33" w:rsidRDefault="008E4096" w:rsidP="008E4096">
      <w:pPr>
        <w:pStyle w:val="ListParagraph"/>
        <w:numPr>
          <w:ilvl w:val="0"/>
          <w:numId w:val="31"/>
        </w:numPr>
        <w:rPr>
          <w:rFonts w:ascii="Arial" w:hAnsi="Arial" w:cs="Arial"/>
          <w:sz w:val="20"/>
          <w:szCs w:val="20"/>
        </w:rPr>
      </w:pPr>
      <w:r w:rsidRPr="008E4096">
        <w:rPr>
          <w:rFonts w:ascii="Arial" w:hAnsi="Arial" w:cs="Arial"/>
          <w:sz w:val="20"/>
          <w:szCs w:val="20"/>
        </w:rPr>
        <w:t>On October 1, 2014, NANPA was notified that certain Part 3 denials based upon the Red Light status did not seem correct.  NANPA investigated to see if there were any issues with the daily delinquency report provided by the FCC.  Our investigation revealed that the FCC’s Red Light file was not being properly loaded in Charlotte NAS.   A modification was made to permit this file to be copied and loaded in both NAS locations (Sterling and Charlotte) on a daily basis.  Based on this information, NANPA appropriately re-dispositioned six Part 3’s on 10/1/14.  In addition, NANPA provided a corrected Red Light file to the Pooling Administrator that allowed them to appropriately re-disposition three Part 3’s.   The ticket was open at 11:30am ET on 10/1/14 and closed on 10/1/14 at 4:00pm ET.</w:t>
      </w:r>
    </w:p>
    <w:p w:rsidR="008E4096" w:rsidRDefault="008E4096" w:rsidP="008E4096">
      <w:pPr>
        <w:rPr>
          <w:rFonts w:ascii="Arial" w:hAnsi="Arial" w:cs="Arial"/>
          <w:sz w:val="20"/>
          <w:szCs w:val="20"/>
        </w:rPr>
      </w:pPr>
    </w:p>
    <w:p w:rsidR="00A15F4D" w:rsidRDefault="00A15F4D" w:rsidP="008E4096">
      <w:pPr>
        <w:rPr>
          <w:rFonts w:ascii="Arial" w:hAnsi="Arial" w:cs="Arial"/>
          <w:sz w:val="20"/>
          <w:szCs w:val="20"/>
        </w:rPr>
      </w:pPr>
    </w:p>
    <w:p w:rsidR="00A15F4D" w:rsidRDefault="00A15F4D" w:rsidP="008E4096">
      <w:pPr>
        <w:rPr>
          <w:rFonts w:ascii="Arial" w:hAnsi="Arial" w:cs="Arial"/>
          <w:sz w:val="20"/>
          <w:szCs w:val="20"/>
        </w:rPr>
      </w:pPr>
    </w:p>
    <w:p w:rsidR="00A15F4D" w:rsidRDefault="00A15F4D" w:rsidP="008E4096">
      <w:pPr>
        <w:rPr>
          <w:rFonts w:ascii="Arial" w:hAnsi="Arial" w:cs="Arial"/>
          <w:sz w:val="20"/>
          <w:szCs w:val="20"/>
        </w:rPr>
      </w:pPr>
    </w:p>
    <w:p w:rsidR="00A15F4D" w:rsidRPr="008E4096" w:rsidRDefault="00A15F4D" w:rsidP="008E4096">
      <w:pPr>
        <w:rPr>
          <w:rFonts w:ascii="Arial" w:hAnsi="Arial" w:cs="Arial"/>
          <w:sz w:val="20"/>
          <w:szCs w:val="20"/>
        </w:rPr>
      </w:pPr>
    </w:p>
    <w:p w:rsidR="00DF2657" w:rsidRDefault="00DF2657" w:rsidP="00DF2657">
      <w:pPr>
        <w:rPr>
          <w:rFonts w:ascii="Arial" w:hAnsi="Arial" w:cs="Arial"/>
          <w:b/>
          <w:sz w:val="20"/>
          <w:szCs w:val="20"/>
        </w:rPr>
      </w:pPr>
      <w:r w:rsidRPr="00F81DF8">
        <w:rPr>
          <w:rFonts w:ascii="Arial" w:hAnsi="Arial" w:cs="Arial"/>
          <w:b/>
          <w:sz w:val="20"/>
          <w:szCs w:val="20"/>
        </w:rPr>
        <w:t>Details:</w:t>
      </w:r>
    </w:p>
    <w:p w:rsidR="00E41000" w:rsidRPr="0067335F" w:rsidRDefault="00DF2657" w:rsidP="0067335F">
      <w:pPr>
        <w:pStyle w:val="ListParagraph"/>
        <w:numPr>
          <w:ilvl w:val="0"/>
          <w:numId w:val="28"/>
        </w:numPr>
        <w:rPr>
          <w:rFonts w:ascii="Arial" w:hAnsi="Arial" w:cs="Arial"/>
          <w:sz w:val="20"/>
          <w:szCs w:val="20"/>
        </w:rPr>
      </w:pPr>
      <w:r w:rsidRPr="0067335F">
        <w:rPr>
          <w:rFonts w:ascii="Arial" w:hAnsi="Arial" w:cs="Arial"/>
          <w:sz w:val="20"/>
          <w:szCs w:val="20"/>
        </w:rPr>
        <w:t>Please see the appropriate tab in the “NANPA Measurements” do</w:t>
      </w:r>
      <w:r w:rsidR="001A7FE0">
        <w:rPr>
          <w:rFonts w:ascii="Arial" w:hAnsi="Arial" w:cs="Arial"/>
          <w:sz w:val="20"/>
          <w:szCs w:val="20"/>
        </w:rPr>
        <w:t xml:space="preserve">cument attached below for </w:t>
      </w:r>
      <w:r w:rsidRPr="0067335F">
        <w:rPr>
          <w:rFonts w:ascii="Arial" w:hAnsi="Arial" w:cs="Arial"/>
          <w:sz w:val="20"/>
          <w:szCs w:val="20"/>
        </w:rPr>
        <w:t xml:space="preserve"> information on </w:t>
      </w:r>
      <w:r w:rsidR="0067335F" w:rsidRPr="0067335F">
        <w:rPr>
          <w:rFonts w:ascii="Arial" w:hAnsi="Arial" w:cs="Arial"/>
          <w:sz w:val="20"/>
          <w:szCs w:val="20"/>
        </w:rPr>
        <w:t>Trouble Tickets</w:t>
      </w: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8E4096">
        <w:rPr>
          <w:rFonts w:ascii="Arial" w:hAnsi="Arial" w:cs="Arial"/>
          <w:b/>
          <w:sz w:val="20"/>
          <w:szCs w:val="20"/>
        </w:rPr>
        <w:t>September</w:t>
      </w:r>
      <w:r w:rsidR="00400302">
        <w:rPr>
          <w:rFonts w:ascii="Arial" w:hAnsi="Arial" w:cs="Arial"/>
          <w:b/>
          <w:sz w:val="20"/>
          <w:szCs w:val="20"/>
        </w:rPr>
        <w:t>,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8E4096" w:rsidP="00C840E0">
            <w:pPr>
              <w:rPr>
                <w:rFonts w:ascii="Arial" w:hAnsi="Arial" w:cs="Arial"/>
                <w:sz w:val="20"/>
                <w:szCs w:val="20"/>
              </w:rPr>
            </w:pPr>
            <w:r>
              <w:rPr>
                <w:rFonts w:ascii="Arial" w:hAnsi="Arial" w:cs="Arial"/>
                <w:sz w:val="20"/>
                <w:szCs w:val="20"/>
              </w:rPr>
              <w:t>401</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8E4096" w:rsidP="00F14AFB">
            <w:pPr>
              <w:rPr>
                <w:rFonts w:ascii="Arial" w:hAnsi="Arial" w:cs="Arial"/>
                <w:sz w:val="20"/>
                <w:szCs w:val="20"/>
              </w:rPr>
            </w:pPr>
            <w:r>
              <w:rPr>
                <w:rFonts w:ascii="Arial" w:hAnsi="Arial" w:cs="Arial"/>
                <w:sz w:val="20"/>
                <w:szCs w:val="20"/>
              </w:rPr>
              <w:t>537</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8E4096" w:rsidP="00C840E0">
            <w:pPr>
              <w:rPr>
                <w:rFonts w:ascii="Arial" w:hAnsi="Arial" w:cs="Arial"/>
                <w:sz w:val="20"/>
                <w:szCs w:val="20"/>
              </w:rPr>
            </w:pPr>
            <w:r>
              <w:rPr>
                <w:rFonts w:ascii="Arial" w:hAnsi="Arial" w:cs="Arial"/>
                <w:sz w:val="20"/>
                <w:szCs w:val="20"/>
              </w:rPr>
              <w:t>74</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8E4096" w:rsidP="00C840E0">
            <w:pPr>
              <w:rPr>
                <w:rFonts w:ascii="Arial" w:hAnsi="Arial" w:cs="Arial"/>
                <w:sz w:val="20"/>
                <w:szCs w:val="20"/>
              </w:rPr>
            </w:pPr>
            <w:r>
              <w:rPr>
                <w:rFonts w:ascii="Arial" w:hAnsi="Arial" w:cs="Arial"/>
                <w:sz w:val="20"/>
                <w:szCs w:val="20"/>
              </w:rPr>
              <w:t>21</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8E4096" w:rsidP="00C840E0">
            <w:pPr>
              <w:rPr>
                <w:rFonts w:ascii="Arial" w:hAnsi="Arial" w:cs="Arial"/>
                <w:sz w:val="20"/>
                <w:szCs w:val="20"/>
              </w:rPr>
            </w:pPr>
            <w:r>
              <w:rPr>
                <w:rFonts w:ascii="Arial" w:hAnsi="Arial" w:cs="Arial"/>
                <w:sz w:val="20"/>
                <w:szCs w:val="20"/>
              </w:rPr>
              <w:t>2</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8E4096" w:rsidP="00C840E0">
            <w:pPr>
              <w:rPr>
                <w:rFonts w:ascii="Arial" w:hAnsi="Arial" w:cs="Arial"/>
                <w:sz w:val="20"/>
                <w:szCs w:val="20"/>
              </w:rPr>
            </w:pPr>
            <w:r>
              <w:rPr>
                <w:rFonts w:ascii="Arial" w:hAnsi="Arial" w:cs="Arial"/>
                <w:sz w:val="20"/>
                <w:szCs w:val="20"/>
              </w:rPr>
              <w:t>28</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935BCB" w:rsidP="008E4096">
            <w:pPr>
              <w:rPr>
                <w:rFonts w:ascii="Arial" w:hAnsi="Arial" w:cs="Arial"/>
                <w:b/>
                <w:bCs/>
                <w:sz w:val="20"/>
                <w:szCs w:val="20"/>
              </w:rPr>
            </w:pPr>
            <w:r>
              <w:rPr>
                <w:rFonts w:ascii="Arial" w:hAnsi="Arial" w:cs="Arial"/>
                <w:b/>
                <w:bCs/>
                <w:sz w:val="20"/>
                <w:szCs w:val="20"/>
              </w:rPr>
              <w:t>1,</w:t>
            </w:r>
            <w:r w:rsidR="008E4096">
              <w:rPr>
                <w:rFonts w:ascii="Arial" w:hAnsi="Arial" w:cs="Arial"/>
                <w:b/>
                <w:bCs/>
                <w:sz w:val="20"/>
                <w:szCs w:val="20"/>
              </w:rPr>
              <w:t>040</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8E4096" w:rsidP="001F40B3">
            <w:pPr>
              <w:rPr>
                <w:rFonts w:ascii="Arial" w:hAnsi="Arial" w:cs="Arial"/>
                <w:sz w:val="20"/>
                <w:szCs w:val="20"/>
              </w:rPr>
            </w:pPr>
            <w:r>
              <w:rPr>
                <w:rFonts w:ascii="Arial" w:hAnsi="Arial" w:cs="Arial"/>
                <w:sz w:val="20"/>
                <w:szCs w:val="20"/>
              </w:rPr>
              <w:t>636</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935BCB" w:rsidP="00C840E0">
            <w:pPr>
              <w:rPr>
                <w:rFonts w:ascii="Arial" w:hAnsi="Arial" w:cs="Arial"/>
                <w:sz w:val="20"/>
                <w:szCs w:val="20"/>
              </w:rPr>
            </w:pPr>
            <w:r>
              <w:rPr>
                <w:rFonts w:ascii="Arial" w:hAnsi="Arial" w:cs="Arial"/>
                <w:sz w:val="20"/>
                <w:szCs w:val="20"/>
              </w:rPr>
              <w:t>3</w:t>
            </w:r>
            <w:r w:rsidR="008E4096">
              <w:rPr>
                <w:rFonts w:ascii="Arial" w:hAnsi="Arial" w:cs="Arial"/>
                <w:sz w:val="20"/>
                <w:szCs w:val="20"/>
              </w:rPr>
              <w:t>1</w:t>
            </w:r>
          </w:p>
        </w:tc>
      </w:tr>
    </w:tbl>
    <w:p w:rsidR="00B13A6D" w:rsidRDefault="00B13A6D" w:rsidP="00B67D93">
      <w:pPr>
        <w:rPr>
          <w:rFonts w:ascii="Arial" w:hAnsi="Arial" w:cs="Arial"/>
          <w:sz w:val="20"/>
          <w:szCs w:val="20"/>
        </w:rPr>
      </w:pPr>
    </w:p>
    <w:p w:rsidR="009847CE" w:rsidRDefault="009847CE" w:rsidP="00B67D93">
      <w:pPr>
        <w:rPr>
          <w:rFonts w:ascii="Arial" w:hAnsi="Arial" w:cs="Arial"/>
          <w:sz w:val="20"/>
          <w:szCs w:val="20"/>
        </w:rPr>
      </w:pPr>
    </w:p>
    <w:p w:rsidR="00F31D18" w:rsidRDefault="00F31D18" w:rsidP="00B67D93">
      <w:pPr>
        <w:rPr>
          <w:rFonts w:ascii="Arial" w:hAnsi="Arial" w:cs="Arial"/>
          <w:sz w:val="20"/>
          <w:szCs w:val="20"/>
        </w:rPr>
      </w:pPr>
    </w:p>
    <w:p w:rsidR="00F31D18" w:rsidRDefault="00F31D18" w:rsidP="00B67D93">
      <w:pPr>
        <w:rPr>
          <w:rFonts w:ascii="Arial" w:hAnsi="Arial" w:cs="Arial"/>
          <w:sz w:val="20"/>
          <w:szCs w:val="20"/>
        </w:rPr>
      </w:pPr>
    </w:p>
    <w:p w:rsidR="00F31D18" w:rsidRDefault="00F31D18" w:rsidP="00B67D93">
      <w:pPr>
        <w:rPr>
          <w:rFonts w:ascii="Arial" w:hAnsi="Arial" w:cs="Arial"/>
          <w:sz w:val="20"/>
          <w:szCs w:val="20"/>
        </w:rPr>
      </w:pPr>
    </w:p>
    <w:p w:rsidR="00F31D18" w:rsidRDefault="00F31D18" w:rsidP="00B67D93">
      <w:pPr>
        <w:rPr>
          <w:rFonts w:ascii="Arial" w:hAnsi="Arial" w:cs="Arial"/>
          <w:sz w:val="20"/>
          <w:szCs w:val="20"/>
        </w:rPr>
      </w:pPr>
    </w:p>
    <w:p w:rsidR="00F31D18" w:rsidRDefault="00F31D18" w:rsidP="00B67D93">
      <w:pPr>
        <w:rPr>
          <w:rFonts w:ascii="Arial" w:hAnsi="Arial" w:cs="Arial"/>
          <w:sz w:val="20"/>
          <w:szCs w:val="20"/>
        </w:rPr>
      </w:pPr>
    </w:p>
    <w:p w:rsidR="00F31D18" w:rsidRDefault="00F31D18"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8E4096">
        <w:rPr>
          <w:rFonts w:ascii="Arial" w:hAnsi="Arial" w:cs="Arial"/>
          <w:b/>
          <w:sz w:val="20"/>
          <w:szCs w:val="20"/>
        </w:rPr>
        <w:t>September</w:t>
      </w:r>
      <w:r w:rsidR="00400302">
        <w:rPr>
          <w:rFonts w:ascii="Arial" w:hAnsi="Arial" w:cs="Arial"/>
          <w:b/>
          <w:sz w:val="20"/>
          <w:szCs w:val="20"/>
        </w:rPr>
        <w:t>,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8E4096" w:rsidP="00645897">
            <w:pPr>
              <w:rPr>
                <w:rFonts w:ascii="Arial" w:hAnsi="Arial" w:cs="Arial"/>
                <w:sz w:val="20"/>
                <w:szCs w:val="20"/>
              </w:rPr>
            </w:pPr>
            <w:r>
              <w:rPr>
                <w:rFonts w:ascii="Arial" w:hAnsi="Arial" w:cs="Arial"/>
                <w:sz w:val="20"/>
                <w:szCs w:val="20"/>
              </w:rPr>
              <w:t>41</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8E4096" w:rsidP="009847CE">
            <w:pPr>
              <w:rPr>
                <w:rFonts w:ascii="Arial" w:hAnsi="Arial" w:cs="Arial"/>
                <w:sz w:val="20"/>
                <w:szCs w:val="20"/>
              </w:rPr>
            </w:pPr>
            <w:r>
              <w:rPr>
                <w:rFonts w:ascii="Arial" w:hAnsi="Arial" w:cs="Arial"/>
                <w:sz w:val="20"/>
                <w:szCs w:val="20"/>
              </w:rPr>
              <w:t>42</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8E4096" w:rsidP="006305EF">
            <w:pPr>
              <w:rPr>
                <w:rFonts w:ascii="Arial" w:hAnsi="Arial" w:cs="Arial"/>
                <w:sz w:val="20"/>
                <w:szCs w:val="20"/>
              </w:rPr>
            </w:pPr>
            <w:r>
              <w:rPr>
                <w:rFonts w:ascii="Arial" w:hAnsi="Arial" w:cs="Arial"/>
                <w:sz w:val="20"/>
                <w:szCs w:val="20"/>
              </w:rPr>
              <w:t>8</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8E4096" w:rsidP="006305EF">
            <w:pPr>
              <w:rPr>
                <w:rFonts w:ascii="Arial" w:hAnsi="Arial" w:cs="Arial"/>
                <w:sz w:val="20"/>
                <w:szCs w:val="20"/>
              </w:rPr>
            </w:pPr>
            <w:r>
              <w:rPr>
                <w:rFonts w:ascii="Arial" w:hAnsi="Arial" w:cs="Arial"/>
                <w:sz w:val="20"/>
                <w:szCs w:val="20"/>
              </w:rPr>
              <w:t>1</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NANPA Measurements</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8E4096">
        <w:rPr>
          <w:rStyle w:val="Strong"/>
          <w:rFonts w:ascii="Arial" w:hAnsi="Arial" w:cs="Arial"/>
          <w:b w:val="0"/>
          <w:sz w:val="20"/>
          <w:szCs w:val="20"/>
        </w:rPr>
        <w:t>September</w:t>
      </w:r>
    </w:p>
    <w:p w:rsidR="008353FD" w:rsidRDefault="008353FD"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There were </w:t>
      </w:r>
      <w:r w:rsidR="008E4096">
        <w:rPr>
          <w:rStyle w:val="Strong"/>
          <w:rFonts w:ascii="Arial" w:hAnsi="Arial" w:cs="Arial"/>
          <w:b w:val="0"/>
          <w:sz w:val="20"/>
          <w:szCs w:val="20"/>
        </w:rPr>
        <w:t>25</w:t>
      </w:r>
      <w:r w:rsidR="000D5FEF">
        <w:rPr>
          <w:rStyle w:val="Strong"/>
          <w:rFonts w:ascii="Arial" w:hAnsi="Arial" w:cs="Arial"/>
          <w:b w:val="0"/>
          <w:sz w:val="20"/>
          <w:szCs w:val="20"/>
        </w:rPr>
        <w:t xml:space="preserve"> 5</w:t>
      </w:r>
      <w:r w:rsidR="00E000B4" w:rsidRPr="00F23807">
        <w:rPr>
          <w:rStyle w:val="Strong"/>
          <w:rFonts w:ascii="Arial" w:hAnsi="Arial" w:cs="Arial"/>
          <w:b w:val="0"/>
          <w:sz w:val="20"/>
          <w:szCs w:val="20"/>
        </w:rPr>
        <w:t xml:space="preserve">XX-NXX </w:t>
      </w:r>
      <w:r w:rsidRPr="00F23807">
        <w:rPr>
          <w:rStyle w:val="Strong"/>
          <w:rFonts w:ascii="Arial" w:hAnsi="Arial" w:cs="Arial"/>
          <w:b w:val="0"/>
          <w:sz w:val="20"/>
          <w:szCs w:val="20"/>
        </w:rPr>
        <w:t xml:space="preserve">assignments made in </w:t>
      </w:r>
      <w:r w:rsidR="008E4096">
        <w:rPr>
          <w:rStyle w:val="Strong"/>
          <w:rFonts w:ascii="Arial" w:hAnsi="Arial" w:cs="Arial"/>
          <w:b w:val="0"/>
          <w:sz w:val="20"/>
          <w:szCs w:val="20"/>
        </w:rPr>
        <w:t>September</w:t>
      </w:r>
    </w:p>
    <w:p w:rsidR="006669C6" w:rsidRDefault="006669C6" w:rsidP="00B27F5A">
      <w:pPr>
        <w:numPr>
          <w:ilvl w:val="0"/>
          <w:numId w:val="4"/>
        </w:numPr>
        <w:rPr>
          <w:rFonts w:ascii="Arial" w:hAnsi="Arial" w:cs="Arial"/>
          <w:sz w:val="20"/>
          <w:szCs w:val="20"/>
        </w:rPr>
      </w:pPr>
      <w:r>
        <w:rPr>
          <w:rFonts w:ascii="Arial" w:hAnsi="Arial" w:cs="Arial"/>
          <w:sz w:val="20"/>
          <w:szCs w:val="20"/>
        </w:rPr>
        <w:t xml:space="preserve">There were </w:t>
      </w:r>
      <w:r w:rsidR="008E4096">
        <w:rPr>
          <w:rFonts w:ascii="Arial" w:hAnsi="Arial" w:cs="Arial"/>
          <w:sz w:val="20"/>
          <w:szCs w:val="20"/>
        </w:rPr>
        <w:t>18</w:t>
      </w:r>
      <w:r w:rsidR="00935BCB">
        <w:rPr>
          <w:rFonts w:ascii="Arial" w:hAnsi="Arial" w:cs="Arial"/>
          <w:sz w:val="20"/>
          <w:szCs w:val="20"/>
        </w:rPr>
        <w:t xml:space="preserve"> 5XX reclamations in </w:t>
      </w:r>
      <w:r w:rsidR="008E4096">
        <w:rPr>
          <w:rFonts w:ascii="Arial" w:hAnsi="Arial" w:cs="Arial"/>
          <w:sz w:val="20"/>
          <w:szCs w:val="20"/>
        </w:rPr>
        <w:t>September</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document attached below for detailed information on Other Resources. </w:t>
      </w: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935BCB" w:rsidRDefault="00935BCB" w:rsidP="00F27D26">
      <w:pPr>
        <w:numPr>
          <w:ilvl w:val="0"/>
          <w:numId w:val="7"/>
        </w:numPr>
        <w:rPr>
          <w:rFonts w:ascii="Arial" w:hAnsi="Arial" w:cs="Arial"/>
          <w:sz w:val="20"/>
          <w:szCs w:val="20"/>
        </w:rPr>
      </w:pPr>
      <w:r>
        <w:rPr>
          <w:rFonts w:ascii="Arial" w:hAnsi="Arial" w:cs="Arial"/>
          <w:sz w:val="20"/>
          <w:szCs w:val="20"/>
        </w:rPr>
        <w:t xml:space="preserve">Metrics/Benchmarks – All metrics were met for </w:t>
      </w:r>
      <w:r w:rsidR="008E4096">
        <w:rPr>
          <w:rFonts w:ascii="Arial" w:hAnsi="Arial" w:cs="Arial"/>
          <w:sz w:val="20"/>
          <w:szCs w:val="20"/>
        </w:rPr>
        <w:t>September</w:t>
      </w:r>
    </w:p>
    <w:p w:rsidR="000E0388" w:rsidRDefault="008E4096" w:rsidP="00F27D26">
      <w:pPr>
        <w:numPr>
          <w:ilvl w:val="0"/>
          <w:numId w:val="7"/>
        </w:numPr>
        <w:rPr>
          <w:rFonts w:ascii="Arial" w:hAnsi="Arial" w:cs="Arial"/>
          <w:sz w:val="20"/>
          <w:szCs w:val="20"/>
        </w:rPr>
      </w:pPr>
      <w:r>
        <w:rPr>
          <w:rFonts w:ascii="Arial" w:hAnsi="Arial" w:cs="Arial"/>
          <w:sz w:val="20"/>
          <w:szCs w:val="20"/>
        </w:rPr>
        <w:t>676</w:t>
      </w:r>
      <w:r w:rsidR="007961D9">
        <w:rPr>
          <w:rFonts w:ascii="Arial" w:hAnsi="Arial" w:cs="Arial"/>
          <w:sz w:val="20"/>
          <w:szCs w:val="20"/>
        </w:rPr>
        <w:t xml:space="preserve"> </w:t>
      </w:r>
      <w:r w:rsidR="000E0388" w:rsidRPr="00413E05">
        <w:rPr>
          <w:rFonts w:ascii="Arial" w:hAnsi="Arial" w:cs="Arial"/>
          <w:sz w:val="20"/>
          <w:szCs w:val="20"/>
        </w:rPr>
        <w:t xml:space="preserve">NRUF submissions were received in </w:t>
      </w:r>
      <w:r>
        <w:rPr>
          <w:rFonts w:ascii="Arial" w:hAnsi="Arial" w:cs="Arial"/>
          <w:sz w:val="20"/>
          <w:szCs w:val="20"/>
        </w:rPr>
        <w:t>September</w:t>
      </w:r>
    </w:p>
    <w:p w:rsidR="00935BCB" w:rsidRDefault="008E4096" w:rsidP="00F27D26">
      <w:pPr>
        <w:numPr>
          <w:ilvl w:val="0"/>
          <w:numId w:val="7"/>
        </w:numPr>
        <w:rPr>
          <w:rFonts w:ascii="Arial" w:hAnsi="Arial" w:cs="Arial"/>
          <w:sz w:val="20"/>
          <w:szCs w:val="20"/>
        </w:rPr>
      </w:pPr>
      <w:r>
        <w:rPr>
          <w:rFonts w:ascii="Arial" w:hAnsi="Arial" w:cs="Arial"/>
          <w:sz w:val="20"/>
          <w:szCs w:val="20"/>
        </w:rPr>
        <w:t>344</w:t>
      </w:r>
      <w:r w:rsidR="00935BCB">
        <w:rPr>
          <w:rFonts w:ascii="Arial" w:hAnsi="Arial" w:cs="Arial"/>
          <w:sz w:val="20"/>
          <w:szCs w:val="20"/>
        </w:rPr>
        <w:t xml:space="preserve"> confirmation notifications were sent in </w:t>
      </w:r>
      <w:r>
        <w:rPr>
          <w:rFonts w:ascii="Arial" w:hAnsi="Arial" w:cs="Arial"/>
          <w:sz w:val="20"/>
          <w:szCs w:val="20"/>
        </w:rPr>
        <w:t>September</w:t>
      </w:r>
    </w:p>
    <w:p w:rsidR="00F31D18" w:rsidRPr="008E4096" w:rsidRDefault="008E4096" w:rsidP="00172ADB">
      <w:pPr>
        <w:numPr>
          <w:ilvl w:val="0"/>
          <w:numId w:val="7"/>
        </w:numPr>
        <w:rPr>
          <w:rFonts w:ascii="Arial" w:hAnsi="Arial" w:cs="Arial"/>
          <w:sz w:val="20"/>
          <w:szCs w:val="20"/>
        </w:rPr>
      </w:pPr>
      <w:r w:rsidRPr="008E4096">
        <w:rPr>
          <w:rFonts w:ascii="Arial" w:hAnsi="Arial" w:cs="Arial"/>
          <w:sz w:val="20"/>
          <w:szCs w:val="20"/>
        </w:rPr>
        <w:t>Some States are starting to view the NRUF reports online rather than generating a report</w:t>
      </w:r>
    </w:p>
    <w:p w:rsidR="004E3DE2" w:rsidRDefault="00B27F5A" w:rsidP="00F27D26">
      <w:pPr>
        <w:numPr>
          <w:ilvl w:val="0"/>
          <w:numId w:val="7"/>
        </w:numPr>
        <w:rPr>
          <w:rFonts w:ascii="Arial" w:hAnsi="Arial" w:cs="Arial"/>
          <w:sz w:val="20"/>
          <w:szCs w:val="20"/>
        </w:rPr>
      </w:pPr>
      <w:r w:rsidRPr="00413E05">
        <w:rPr>
          <w:rFonts w:ascii="Arial" w:hAnsi="Arial" w:cs="Arial"/>
          <w:sz w:val="20"/>
          <w:szCs w:val="20"/>
        </w:rPr>
        <w:t>Metrics/Benchmarks – Please see the appropriate t</w:t>
      </w:r>
      <w:r w:rsidR="006B45F5" w:rsidRPr="00413E05">
        <w:rPr>
          <w:rFonts w:ascii="Arial" w:hAnsi="Arial" w:cs="Arial"/>
          <w:sz w:val="20"/>
          <w:szCs w:val="20"/>
        </w:rPr>
        <w:t>ab in the “NANPA Measurements</w:t>
      </w:r>
      <w:r w:rsidRPr="00413E05">
        <w:rPr>
          <w:rFonts w:ascii="Arial" w:hAnsi="Arial" w:cs="Arial"/>
          <w:sz w:val="20"/>
          <w:szCs w:val="20"/>
        </w:rPr>
        <w:t>” document attached below for detailed information on NRUF Performance Measure</w:t>
      </w:r>
      <w:r w:rsidR="00D16CF8" w:rsidRPr="00413E05">
        <w:rPr>
          <w:rFonts w:ascii="Arial" w:hAnsi="Arial" w:cs="Arial"/>
          <w:sz w:val="20"/>
          <w:szCs w:val="20"/>
        </w:rPr>
        <w:t>ments</w:t>
      </w:r>
      <w:r w:rsidRPr="00413E05">
        <w:rPr>
          <w:rFonts w:ascii="Arial" w:hAnsi="Arial" w:cs="Arial"/>
          <w:sz w:val="20"/>
          <w:szCs w:val="20"/>
        </w:rPr>
        <w:t xml:space="preserve">. </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D10E79" w:rsidP="00306B13">
      <w:r>
        <w:object w:dxaOrig="1551" w:dyaOrig="1004">
          <v:shape id="_x0000_i1026" type="#_x0000_t75" style="width:77.45pt;height:50.25pt" o:ole="">
            <v:imagedata r:id="rId11" o:title=""/>
          </v:shape>
          <o:OLEObject Type="Embed" ProgID="Excel.Sheet.12" ShapeID="_x0000_i1026" DrawAspect="Icon" ObjectID="_1477993311" r:id="rId12"/>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Metrics/Benchmarks – Please see the appropriate t</w:t>
      </w:r>
      <w:r w:rsidR="006B45F5">
        <w:rPr>
          <w:rFonts w:ascii="Arial" w:hAnsi="Arial" w:cs="Arial"/>
          <w:sz w:val="20"/>
          <w:szCs w:val="20"/>
        </w:rPr>
        <w:t>ab in the “NANPA Measurements</w:t>
      </w:r>
      <w:r w:rsidRPr="00DE2705">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All metrics for </w:t>
      </w:r>
      <w:r w:rsidR="008E4096">
        <w:rPr>
          <w:rFonts w:ascii="Arial" w:hAnsi="Arial" w:cs="Arial"/>
          <w:sz w:val="20"/>
          <w:szCs w:val="20"/>
        </w:rPr>
        <w:t>September</w:t>
      </w:r>
      <w:r w:rsidR="00F14213">
        <w:rPr>
          <w:rFonts w:ascii="Arial" w:hAnsi="Arial" w:cs="Arial"/>
          <w:sz w:val="20"/>
          <w:szCs w:val="20"/>
        </w:rPr>
        <w:t xml:space="preserve"> </w:t>
      </w:r>
      <w:r w:rsidR="00725AB3">
        <w:rPr>
          <w:rFonts w:ascii="Arial" w:hAnsi="Arial" w:cs="Arial"/>
          <w:sz w:val="20"/>
          <w:szCs w:val="20"/>
        </w:rPr>
        <w:t>were met.</w:t>
      </w:r>
    </w:p>
    <w:p w:rsidR="00572EF7" w:rsidRPr="00572EF7" w:rsidRDefault="00572EF7" w:rsidP="00572EF7">
      <w:pPr>
        <w:numPr>
          <w:ilvl w:val="0"/>
          <w:numId w:val="2"/>
        </w:numPr>
        <w:tabs>
          <w:tab w:val="num" w:pos="-1820"/>
        </w:tabs>
        <w:ind w:left="360"/>
        <w:rPr>
          <w:rFonts w:ascii="Arial" w:hAnsi="Arial" w:cs="Arial"/>
          <w:b/>
          <w:sz w:val="20"/>
          <w:szCs w:val="20"/>
        </w:rPr>
      </w:pPr>
      <w:r w:rsidRPr="00572EF7">
        <w:rPr>
          <w:rFonts w:ascii="Arial" w:hAnsi="Arial" w:cs="Arial"/>
          <w:sz w:val="20"/>
          <w:szCs w:val="20"/>
        </w:rPr>
        <w:t xml:space="preserve">IN 812 </w:t>
      </w:r>
      <w:r>
        <w:rPr>
          <w:rFonts w:ascii="Arial" w:hAnsi="Arial" w:cs="Arial"/>
          <w:sz w:val="20"/>
          <w:szCs w:val="20"/>
        </w:rPr>
        <w:t>–</w:t>
      </w:r>
      <w:r w:rsidRPr="00572EF7">
        <w:rPr>
          <w:rFonts w:ascii="Arial" w:hAnsi="Arial" w:cs="Arial"/>
          <w:sz w:val="20"/>
          <w:szCs w:val="20"/>
        </w:rPr>
        <w:t xml:space="preserve"> </w:t>
      </w:r>
      <w:r>
        <w:rPr>
          <w:rFonts w:ascii="Arial" w:hAnsi="Arial" w:cs="Arial"/>
          <w:sz w:val="20"/>
          <w:szCs w:val="20"/>
        </w:rPr>
        <w:t>the NNS for the notice of Evidentiary hearing was posted on 9/14.</w:t>
      </w:r>
    </w:p>
    <w:p w:rsidR="00572EF7" w:rsidRPr="00572EF7" w:rsidRDefault="00572EF7" w:rsidP="00572EF7">
      <w:pPr>
        <w:numPr>
          <w:ilvl w:val="0"/>
          <w:numId w:val="2"/>
        </w:numPr>
        <w:tabs>
          <w:tab w:val="num" w:pos="-1820"/>
        </w:tabs>
        <w:ind w:left="360"/>
        <w:rPr>
          <w:rFonts w:ascii="Arial" w:hAnsi="Arial" w:cs="Arial"/>
          <w:b/>
          <w:sz w:val="20"/>
          <w:szCs w:val="20"/>
        </w:rPr>
      </w:pPr>
      <w:r w:rsidRPr="00572EF7">
        <w:rPr>
          <w:rFonts w:ascii="Arial" w:hAnsi="Arial" w:cs="Arial"/>
          <w:sz w:val="20"/>
          <w:szCs w:val="20"/>
        </w:rPr>
        <w:t>IN 317 - Two NNS notices for the Field Hearings were posted on 9/14.</w:t>
      </w:r>
    </w:p>
    <w:p w:rsidR="00572EF7" w:rsidRPr="00572EF7" w:rsidRDefault="00572EF7" w:rsidP="00572EF7">
      <w:pPr>
        <w:numPr>
          <w:ilvl w:val="0"/>
          <w:numId w:val="2"/>
        </w:numPr>
        <w:tabs>
          <w:tab w:val="num" w:pos="-1460"/>
        </w:tabs>
        <w:ind w:left="360"/>
        <w:rPr>
          <w:rFonts w:ascii="Arial" w:hAnsi="Arial" w:cs="Arial"/>
          <w:b/>
          <w:sz w:val="20"/>
          <w:szCs w:val="20"/>
        </w:rPr>
      </w:pPr>
      <w:r>
        <w:rPr>
          <w:rFonts w:ascii="Arial" w:hAnsi="Arial" w:cs="Arial"/>
          <w:sz w:val="20"/>
          <w:szCs w:val="20"/>
        </w:rPr>
        <w:t>Discussed status of the 208 NPA with the ID PUC staff and 360 NPA with the WUTC staff.</w:t>
      </w:r>
    </w:p>
    <w:p w:rsidR="00F62C1C" w:rsidRDefault="00F62C1C" w:rsidP="00572EF7">
      <w:pPr>
        <w:ind w:left="360"/>
        <w:rPr>
          <w:rFonts w:ascii="Arial" w:hAnsi="Arial" w:cs="Arial"/>
          <w:sz w:val="20"/>
          <w:szCs w:val="20"/>
        </w:rPr>
      </w:pPr>
    </w:p>
    <w:p w:rsidR="00F62C1C" w:rsidRDefault="00F62C1C" w:rsidP="00F62C1C">
      <w:pPr>
        <w:rPr>
          <w:rFonts w:ascii="Arial" w:hAnsi="Arial" w:cs="Arial"/>
          <w:sz w:val="20"/>
          <w:szCs w:val="20"/>
        </w:rPr>
      </w:pPr>
      <w:r>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476600326"/>
    <w:bookmarkEnd w:id="9"/>
    <w:p w:rsidR="006B45F5" w:rsidRPr="00DE2705" w:rsidRDefault="00965D8E" w:rsidP="006B45F5">
      <w:pPr>
        <w:rPr>
          <w:rFonts w:ascii="Arial" w:hAnsi="Arial" w:cs="Arial"/>
          <w:sz w:val="20"/>
          <w:szCs w:val="20"/>
        </w:rPr>
      </w:pPr>
      <w:r>
        <w:rPr>
          <w:rFonts w:ascii="Arial" w:hAnsi="Arial" w:cs="Arial"/>
          <w:sz w:val="20"/>
          <w:szCs w:val="20"/>
        </w:rPr>
        <w:object w:dxaOrig="1551" w:dyaOrig="1004">
          <v:shape id="_x0000_i1027" type="#_x0000_t75" style="width:77.45pt;height:50.25pt" o:ole="">
            <v:imagedata r:id="rId13" o:title=""/>
          </v:shape>
          <o:OLEObject Type="Embed" ProgID="Word.Document.8" ShapeID="_x0000_i1027" DrawAspect="Icon" ObjectID="_1477993312" r:id="rId14">
            <o:FieldCodes>\s</o:FieldCodes>
          </o:OLEObject>
        </w:object>
      </w:r>
    </w:p>
    <w:p w:rsidR="00BF45C3" w:rsidRDefault="00BF45C3" w:rsidP="00CF3D52">
      <w:pPr>
        <w:pStyle w:val="Heading1"/>
        <w:rPr>
          <w:rFonts w:ascii="Arial" w:hAnsi="Arial" w:cs="Arial"/>
          <w:sz w:val="20"/>
          <w:szCs w:val="20"/>
          <w:u w:val="single"/>
        </w:rPr>
      </w:pPr>
      <w:bookmarkStart w:id="10" w:name="_Toc320540189"/>
    </w:p>
    <w:p w:rsidR="007F4B46" w:rsidRDefault="00310198" w:rsidP="00CF3D52">
      <w:pPr>
        <w:pStyle w:val="Heading1"/>
        <w:rPr>
          <w:rFonts w:ascii="Arial" w:hAnsi="Arial" w:cs="Arial"/>
          <w:sz w:val="20"/>
          <w:szCs w:val="20"/>
          <w:u w:val="single"/>
        </w:rPr>
      </w:pPr>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D56F57" w:rsidRDefault="00BF45C3" w:rsidP="00D56F57">
      <w:pPr>
        <w:pStyle w:val="ListParagraph"/>
        <w:numPr>
          <w:ilvl w:val="0"/>
          <w:numId w:val="30"/>
        </w:numPr>
        <w:contextualSpacing w:val="0"/>
        <w:rPr>
          <w:rFonts w:ascii="Arial" w:hAnsi="Arial" w:cs="Arial"/>
          <w:sz w:val="20"/>
          <w:szCs w:val="20"/>
        </w:rPr>
      </w:pPr>
      <w:bookmarkStart w:id="11" w:name="_Toc320540190"/>
      <w:r>
        <w:rPr>
          <w:rFonts w:ascii="Arial" w:hAnsi="Arial" w:cs="Arial"/>
          <w:sz w:val="20"/>
          <w:szCs w:val="20"/>
        </w:rPr>
        <w:t>Issue 783:  CO Requests from New NPAs was accepted and moved to initial closure on 10/17/14.  Final closure is expected on 10/23/14.</w:t>
      </w:r>
    </w:p>
    <w:p w:rsidR="00150006" w:rsidRPr="00D56F57" w:rsidRDefault="000C4126" w:rsidP="00F31D18">
      <w:pPr>
        <w:autoSpaceDE w:val="0"/>
        <w:autoSpaceDN w:val="0"/>
        <w:ind w:left="360"/>
        <w:rPr>
          <w:rFonts w:ascii="Arial" w:hAnsi="Arial" w:cs="Arial"/>
          <w:sz w:val="20"/>
          <w:szCs w:val="20"/>
        </w:rPr>
      </w:pPr>
      <w:r>
        <w:rPr>
          <w:rFonts w:ascii="Arial" w:hAnsi="Arial" w:cs="Arial"/>
          <w:sz w:val="20"/>
          <w:szCs w:val="20"/>
        </w:rPr>
        <w:t xml:space="preserve">.  </w:t>
      </w:r>
    </w:p>
    <w:p w:rsidR="007F4B46" w:rsidRDefault="007F4B46" w:rsidP="00CF3D52">
      <w:pPr>
        <w:pStyle w:val="Heading1"/>
        <w:rPr>
          <w:rFonts w:ascii="Arial" w:hAnsi="Arial" w:cs="Arial"/>
          <w:sz w:val="20"/>
          <w:szCs w:val="20"/>
          <w:u w:val="single"/>
        </w:rPr>
      </w:pPr>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AB3E34" w:rsidRDefault="00EB42D8" w:rsidP="00AB3E34">
      <w:pPr>
        <w:pStyle w:val="Heading1"/>
        <w:numPr>
          <w:ilvl w:val="0"/>
          <w:numId w:val="10"/>
        </w:numPr>
        <w:spacing w:before="0" w:after="0"/>
        <w:rPr>
          <w:rFonts w:ascii="Arial" w:hAnsi="Arial" w:cs="Arial"/>
          <w:b w:val="0"/>
          <w:bCs w:val="0"/>
          <w:kern w:val="0"/>
          <w:sz w:val="20"/>
          <w:szCs w:val="20"/>
        </w:rPr>
      </w:pPr>
      <w:bookmarkStart w:id="12" w:name="_Toc320540191"/>
      <w:r w:rsidRPr="00EE43B4">
        <w:rPr>
          <w:rFonts w:ascii="Arial" w:hAnsi="Arial" w:cs="Arial"/>
          <w:b w:val="0"/>
          <w:bCs w:val="0"/>
          <w:kern w:val="0"/>
          <w:sz w:val="20"/>
          <w:szCs w:val="20"/>
        </w:rPr>
        <w:t xml:space="preserve">NANPA responded to </w:t>
      </w:r>
      <w:r w:rsidR="00BF45C3">
        <w:rPr>
          <w:rFonts w:ascii="Arial" w:hAnsi="Arial" w:cs="Arial"/>
          <w:b w:val="0"/>
          <w:bCs w:val="0"/>
          <w:kern w:val="0"/>
          <w:sz w:val="20"/>
          <w:szCs w:val="20"/>
        </w:rPr>
        <w:t>9</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BF45C3">
        <w:rPr>
          <w:rFonts w:ascii="Arial" w:hAnsi="Arial" w:cs="Arial"/>
          <w:b w:val="0"/>
          <w:bCs w:val="0"/>
          <w:kern w:val="0"/>
          <w:sz w:val="20"/>
          <w:szCs w:val="20"/>
        </w:rPr>
        <w:t>9</w:t>
      </w:r>
      <w:r w:rsidR="003245E5">
        <w:rPr>
          <w:rFonts w:ascii="Arial" w:hAnsi="Arial" w:cs="Arial"/>
          <w:b w:val="0"/>
          <w:bCs w:val="0"/>
          <w:kern w:val="0"/>
          <w:sz w:val="20"/>
          <w:szCs w:val="20"/>
        </w:rPr>
        <w:t>/1/14</w:t>
      </w:r>
      <w:r w:rsidRPr="00EE43B4">
        <w:rPr>
          <w:rFonts w:ascii="Arial" w:hAnsi="Arial" w:cs="Arial"/>
          <w:b w:val="0"/>
          <w:bCs w:val="0"/>
          <w:kern w:val="0"/>
          <w:sz w:val="20"/>
          <w:szCs w:val="20"/>
        </w:rPr>
        <w:t xml:space="preserve"> through</w:t>
      </w:r>
      <w:r w:rsidR="00F62C1C">
        <w:rPr>
          <w:rFonts w:ascii="Arial" w:hAnsi="Arial" w:cs="Arial"/>
          <w:b w:val="0"/>
          <w:bCs w:val="0"/>
          <w:kern w:val="0"/>
          <w:sz w:val="20"/>
          <w:szCs w:val="20"/>
        </w:rPr>
        <w:t xml:space="preserve"> </w:t>
      </w:r>
      <w:r w:rsidR="00BF45C3">
        <w:rPr>
          <w:rFonts w:ascii="Arial" w:hAnsi="Arial" w:cs="Arial"/>
          <w:b w:val="0"/>
          <w:bCs w:val="0"/>
          <w:kern w:val="0"/>
          <w:sz w:val="20"/>
          <w:szCs w:val="20"/>
        </w:rPr>
        <w:t>9/30</w:t>
      </w:r>
      <w:r w:rsidR="003245E5">
        <w:rPr>
          <w:rFonts w:ascii="Arial" w:hAnsi="Arial" w:cs="Arial"/>
          <w:b w:val="0"/>
          <w:bCs w:val="0"/>
          <w:kern w:val="0"/>
          <w:sz w:val="20"/>
          <w:szCs w:val="20"/>
        </w:rPr>
        <w:t>/14</w:t>
      </w:r>
      <w:r w:rsidR="00BC616E">
        <w:rPr>
          <w:rFonts w:ascii="Arial" w:hAnsi="Arial" w:cs="Arial"/>
          <w:b w:val="0"/>
          <w:bCs w:val="0"/>
          <w:kern w:val="0"/>
          <w:sz w:val="20"/>
          <w:szCs w:val="20"/>
        </w:rPr>
        <w:t xml:space="preserve">.  </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F31D18" w:rsidRDefault="00F31D18" w:rsidP="009F4DB3">
      <w:pPr>
        <w:rPr>
          <w:rFonts w:ascii="Arial" w:hAnsi="Arial" w:cs="Arial"/>
          <w:b/>
          <w:sz w:val="20"/>
          <w:szCs w:val="20"/>
          <w:u w:val="single"/>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915A58" w:rsidRPr="00CE088D" w:rsidRDefault="00915A58" w:rsidP="00915A58">
      <w:pPr>
        <w:pStyle w:val="ListParagraph"/>
        <w:numPr>
          <w:ilvl w:val="0"/>
          <w:numId w:val="10"/>
        </w:numPr>
        <w:rPr>
          <w:rFonts w:ascii="Arial" w:hAnsi="Arial" w:cs="Arial"/>
          <w:sz w:val="20"/>
          <w:szCs w:val="20"/>
        </w:rPr>
      </w:pPr>
      <w:r>
        <w:rPr>
          <w:rFonts w:ascii="Arial" w:hAnsi="Arial" w:cs="Arial"/>
          <w:sz w:val="20"/>
          <w:szCs w:val="20"/>
        </w:rPr>
        <w:t>The 3Q14 NANPA Newsletter was published in early October.</w:t>
      </w:r>
    </w:p>
    <w:p w:rsidR="00150006" w:rsidRDefault="00150006" w:rsidP="00BF45C3">
      <w:pPr>
        <w:pStyle w:val="ListParagraph"/>
        <w:numPr>
          <w:ilvl w:val="0"/>
          <w:numId w:val="10"/>
        </w:numPr>
        <w:rPr>
          <w:rFonts w:ascii="Arial" w:hAnsi="Arial" w:cs="Arial"/>
          <w:sz w:val="20"/>
          <w:szCs w:val="20"/>
        </w:rPr>
      </w:pPr>
      <w:r>
        <w:rPr>
          <w:rFonts w:ascii="Arial" w:hAnsi="Arial" w:cs="Arial"/>
          <w:sz w:val="20"/>
          <w:szCs w:val="20"/>
        </w:rPr>
        <w:t xml:space="preserve">NANPA </w:t>
      </w:r>
      <w:r w:rsidR="00BF45C3">
        <w:rPr>
          <w:rFonts w:ascii="Arial" w:hAnsi="Arial" w:cs="Arial"/>
          <w:sz w:val="20"/>
          <w:szCs w:val="20"/>
        </w:rPr>
        <w:t>noted the NPA</w:t>
      </w:r>
      <w:r w:rsidR="00915A58">
        <w:rPr>
          <w:rFonts w:ascii="Arial" w:hAnsi="Arial" w:cs="Arial"/>
          <w:sz w:val="20"/>
          <w:szCs w:val="20"/>
        </w:rPr>
        <w:t>, NANP and 5XX NPA</w:t>
      </w:r>
      <w:r w:rsidR="00BF45C3">
        <w:rPr>
          <w:rFonts w:ascii="Arial" w:hAnsi="Arial" w:cs="Arial"/>
          <w:sz w:val="20"/>
          <w:szCs w:val="20"/>
        </w:rPr>
        <w:t xml:space="preserve"> Exhaust Projections should be available the week of 10/27/14.</w:t>
      </w:r>
    </w:p>
    <w:p w:rsidR="00150006" w:rsidRDefault="00150006" w:rsidP="002B7A9B">
      <w:pPr>
        <w:pStyle w:val="ListParagraph"/>
        <w:ind w:left="360"/>
        <w:rPr>
          <w:rFonts w:ascii="Arial" w:hAnsi="Arial" w:cs="Arial"/>
          <w:b/>
          <w:sz w:val="20"/>
          <w:szCs w:val="20"/>
          <w:u w:val="single"/>
        </w:rPr>
      </w:pPr>
    </w:p>
    <w:p w:rsidR="00F31D18" w:rsidRDefault="00F31D18" w:rsidP="002B7A9B">
      <w:pPr>
        <w:pStyle w:val="ListParagraph"/>
        <w:ind w:left="36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BF45C3" w:rsidP="007C1559">
      <w:pPr>
        <w:numPr>
          <w:ilvl w:val="0"/>
          <w:numId w:val="8"/>
        </w:numPr>
        <w:rPr>
          <w:rFonts w:ascii="Arial" w:hAnsi="Arial" w:cs="Arial"/>
          <w:sz w:val="20"/>
          <w:szCs w:val="20"/>
        </w:rPr>
      </w:pPr>
      <w:r>
        <w:rPr>
          <w:rFonts w:ascii="Arial" w:hAnsi="Arial" w:cs="Arial"/>
          <w:sz w:val="20"/>
          <w:szCs w:val="20"/>
        </w:rPr>
        <w:t xml:space="preserve">November </w:t>
      </w:r>
      <w:r w:rsidR="00935BCB">
        <w:rPr>
          <w:rFonts w:ascii="Arial" w:hAnsi="Arial" w:cs="Arial"/>
          <w:sz w:val="20"/>
          <w:szCs w:val="20"/>
        </w:rPr>
        <w:t>21</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5"/>
      <w:footerReference w:type="default" r:id="rId16"/>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35" w:rsidRDefault="005E5035" w:rsidP="00CF3D52">
      <w:r>
        <w:separator/>
      </w:r>
    </w:p>
  </w:endnote>
  <w:endnote w:type="continuationSeparator" w:id="0">
    <w:p w:rsidR="005E5035" w:rsidRDefault="005E5035"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60163B">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60163B">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35" w:rsidRDefault="005E5035" w:rsidP="00CF3D52">
      <w:r>
        <w:separator/>
      </w:r>
    </w:p>
  </w:footnote>
  <w:footnote w:type="continuationSeparator" w:id="0">
    <w:p w:rsidR="005E5035" w:rsidRDefault="005E5035"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DE70B4" w:rsidP="00CF3D52">
    <w:pPr>
      <w:jc w:val="center"/>
      <w:rPr>
        <w:rStyle w:val="Strong"/>
        <w:rFonts w:ascii="Arial" w:hAnsi="Arial" w:cs="Arial"/>
        <w:sz w:val="20"/>
        <w:szCs w:val="20"/>
      </w:rPr>
    </w:pPr>
    <w:r>
      <w:rPr>
        <w:rStyle w:val="Strong"/>
        <w:rFonts w:ascii="Arial" w:hAnsi="Arial" w:cs="Arial"/>
        <w:sz w:val="20"/>
        <w:szCs w:val="20"/>
      </w:rPr>
      <w:t>October 21</w:t>
    </w:r>
    <w:r w:rsidR="003C6615">
      <w:rPr>
        <w:rStyle w:val="Strong"/>
        <w:rFonts w:ascii="Arial" w:hAnsi="Arial" w:cs="Arial"/>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8CF75D5"/>
    <w:multiLevelType w:val="hybridMultilevel"/>
    <w:tmpl w:val="4904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0">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27">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20"/>
  </w:num>
  <w:num w:numId="4">
    <w:abstractNumId w:val="16"/>
  </w:num>
  <w:num w:numId="5">
    <w:abstractNumId w:val="14"/>
  </w:num>
  <w:num w:numId="6">
    <w:abstractNumId w:val="5"/>
  </w:num>
  <w:num w:numId="7">
    <w:abstractNumId w:val="32"/>
  </w:num>
  <w:num w:numId="8">
    <w:abstractNumId w:val="28"/>
  </w:num>
  <w:num w:numId="9">
    <w:abstractNumId w:val="29"/>
  </w:num>
  <w:num w:numId="10">
    <w:abstractNumId w:val="22"/>
  </w:num>
  <w:num w:numId="11">
    <w:abstractNumId w:val="1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0"/>
  </w:num>
  <w:num w:numId="15">
    <w:abstractNumId w:val="15"/>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9"/>
  </w:num>
  <w:num w:numId="22">
    <w:abstractNumId w:val="0"/>
  </w:num>
  <w:num w:numId="23">
    <w:abstractNumId w:val="21"/>
  </w:num>
  <w:num w:numId="24">
    <w:abstractNumId w:val="12"/>
  </w:num>
  <w:num w:numId="25">
    <w:abstractNumId w:val="10"/>
  </w:num>
  <w:num w:numId="26">
    <w:abstractNumId w:val="31"/>
  </w:num>
  <w:num w:numId="27">
    <w:abstractNumId w:val="4"/>
  </w:num>
  <w:num w:numId="28">
    <w:abstractNumId w:val="1"/>
  </w:num>
  <w:num w:numId="29">
    <w:abstractNumId w:val="3"/>
  </w:num>
  <w:num w:numId="30">
    <w:abstractNumId w:val="11"/>
  </w:num>
  <w:num w:numId="31">
    <w:abstractNumId w:val="13"/>
  </w:num>
  <w:num w:numId="32">
    <w:abstractNumId w:val="2"/>
  </w:num>
  <w:num w:numId="33">
    <w:abstractNumId w:val="24"/>
  </w:num>
  <w:num w:numId="34">
    <w:abstractNumId w:val="8"/>
  </w:num>
  <w:num w:numId="3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2121"/>
    <w:rsid w:val="00024B5F"/>
    <w:rsid w:val="0002501A"/>
    <w:rsid w:val="00025210"/>
    <w:rsid w:val="000255E7"/>
    <w:rsid w:val="000264E5"/>
    <w:rsid w:val="000277E9"/>
    <w:rsid w:val="00027AD1"/>
    <w:rsid w:val="0003034F"/>
    <w:rsid w:val="0003166A"/>
    <w:rsid w:val="0003270C"/>
    <w:rsid w:val="00032CC7"/>
    <w:rsid w:val="00032E19"/>
    <w:rsid w:val="00032E9A"/>
    <w:rsid w:val="0003442C"/>
    <w:rsid w:val="00035E62"/>
    <w:rsid w:val="00036A03"/>
    <w:rsid w:val="00036B30"/>
    <w:rsid w:val="00037E68"/>
    <w:rsid w:val="000418A1"/>
    <w:rsid w:val="000426F4"/>
    <w:rsid w:val="00042717"/>
    <w:rsid w:val="00044BCE"/>
    <w:rsid w:val="00047BFB"/>
    <w:rsid w:val="0005076F"/>
    <w:rsid w:val="00051362"/>
    <w:rsid w:val="000514C6"/>
    <w:rsid w:val="00053880"/>
    <w:rsid w:val="00053EAE"/>
    <w:rsid w:val="00054047"/>
    <w:rsid w:val="000569B9"/>
    <w:rsid w:val="00056FD0"/>
    <w:rsid w:val="000609B1"/>
    <w:rsid w:val="000613D8"/>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122F"/>
    <w:rsid w:val="000816AC"/>
    <w:rsid w:val="000828FC"/>
    <w:rsid w:val="00083385"/>
    <w:rsid w:val="00083B3B"/>
    <w:rsid w:val="00085551"/>
    <w:rsid w:val="000866D8"/>
    <w:rsid w:val="00087CA6"/>
    <w:rsid w:val="00090982"/>
    <w:rsid w:val="00096E7E"/>
    <w:rsid w:val="00097861"/>
    <w:rsid w:val="000A2200"/>
    <w:rsid w:val="000A3B8C"/>
    <w:rsid w:val="000A42E5"/>
    <w:rsid w:val="000A4C23"/>
    <w:rsid w:val="000A6251"/>
    <w:rsid w:val="000A756A"/>
    <w:rsid w:val="000A7DBC"/>
    <w:rsid w:val="000B3AEC"/>
    <w:rsid w:val="000B632C"/>
    <w:rsid w:val="000B7341"/>
    <w:rsid w:val="000C032A"/>
    <w:rsid w:val="000C07C0"/>
    <w:rsid w:val="000C2D24"/>
    <w:rsid w:val="000C3057"/>
    <w:rsid w:val="000C3D58"/>
    <w:rsid w:val="000C4126"/>
    <w:rsid w:val="000C59EB"/>
    <w:rsid w:val="000D0CB2"/>
    <w:rsid w:val="000D464F"/>
    <w:rsid w:val="000D4BDA"/>
    <w:rsid w:val="000D4E8E"/>
    <w:rsid w:val="000D5C11"/>
    <w:rsid w:val="000D5FEF"/>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0006"/>
    <w:rsid w:val="00153F9D"/>
    <w:rsid w:val="00154017"/>
    <w:rsid w:val="00155FCD"/>
    <w:rsid w:val="00161716"/>
    <w:rsid w:val="00161B02"/>
    <w:rsid w:val="00164024"/>
    <w:rsid w:val="001661D1"/>
    <w:rsid w:val="001674E7"/>
    <w:rsid w:val="0017200E"/>
    <w:rsid w:val="00172ADB"/>
    <w:rsid w:val="001738E7"/>
    <w:rsid w:val="00173BB0"/>
    <w:rsid w:val="00174014"/>
    <w:rsid w:val="00176CEA"/>
    <w:rsid w:val="00180FEF"/>
    <w:rsid w:val="00183DB9"/>
    <w:rsid w:val="00183DD9"/>
    <w:rsid w:val="00186123"/>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2072"/>
    <w:rsid w:val="001B3278"/>
    <w:rsid w:val="001C2BCC"/>
    <w:rsid w:val="001C3935"/>
    <w:rsid w:val="001C405C"/>
    <w:rsid w:val="001C5DDC"/>
    <w:rsid w:val="001C7A0B"/>
    <w:rsid w:val="001C7A18"/>
    <w:rsid w:val="001D0E61"/>
    <w:rsid w:val="001D26C6"/>
    <w:rsid w:val="001D27B2"/>
    <w:rsid w:val="001D2B8C"/>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3870"/>
    <w:rsid w:val="001F407C"/>
    <w:rsid w:val="001F40B3"/>
    <w:rsid w:val="002013B0"/>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77F77"/>
    <w:rsid w:val="00281D4B"/>
    <w:rsid w:val="00290E77"/>
    <w:rsid w:val="00296251"/>
    <w:rsid w:val="002963F4"/>
    <w:rsid w:val="002964C1"/>
    <w:rsid w:val="0029747C"/>
    <w:rsid w:val="002A34A6"/>
    <w:rsid w:val="002A4020"/>
    <w:rsid w:val="002A688B"/>
    <w:rsid w:val="002B1548"/>
    <w:rsid w:val="002B192D"/>
    <w:rsid w:val="002B24FD"/>
    <w:rsid w:val="002B3B11"/>
    <w:rsid w:val="002B4425"/>
    <w:rsid w:val="002B5E89"/>
    <w:rsid w:val="002B7A9B"/>
    <w:rsid w:val="002C154C"/>
    <w:rsid w:val="002C1BF0"/>
    <w:rsid w:val="002C262C"/>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116A"/>
    <w:rsid w:val="0030147C"/>
    <w:rsid w:val="00302971"/>
    <w:rsid w:val="0030393E"/>
    <w:rsid w:val="00303FD1"/>
    <w:rsid w:val="00304043"/>
    <w:rsid w:val="0030441C"/>
    <w:rsid w:val="0030480B"/>
    <w:rsid w:val="00304BC2"/>
    <w:rsid w:val="00306474"/>
    <w:rsid w:val="00306B13"/>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45E5"/>
    <w:rsid w:val="00327B0F"/>
    <w:rsid w:val="00330A2A"/>
    <w:rsid w:val="0033350B"/>
    <w:rsid w:val="003376DE"/>
    <w:rsid w:val="00337845"/>
    <w:rsid w:val="00341AF9"/>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2F7"/>
    <w:rsid w:val="00392E6D"/>
    <w:rsid w:val="003936DF"/>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7444"/>
    <w:rsid w:val="00447867"/>
    <w:rsid w:val="00450544"/>
    <w:rsid w:val="0045163A"/>
    <w:rsid w:val="00451B0C"/>
    <w:rsid w:val="004521AC"/>
    <w:rsid w:val="004536F0"/>
    <w:rsid w:val="004556A9"/>
    <w:rsid w:val="00460578"/>
    <w:rsid w:val="004642E2"/>
    <w:rsid w:val="00464921"/>
    <w:rsid w:val="00464CBC"/>
    <w:rsid w:val="004656D7"/>
    <w:rsid w:val="00465D65"/>
    <w:rsid w:val="0047141E"/>
    <w:rsid w:val="004717AA"/>
    <w:rsid w:val="00471A4D"/>
    <w:rsid w:val="00471B0E"/>
    <w:rsid w:val="00475F79"/>
    <w:rsid w:val="00477F67"/>
    <w:rsid w:val="00481996"/>
    <w:rsid w:val="004844EA"/>
    <w:rsid w:val="0048675D"/>
    <w:rsid w:val="00487853"/>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273"/>
    <w:rsid w:val="004B64C2"/>
    <w:rsid w:val="004B6E48"/>
    <w:rsid w:val="004B7A50"/>
    <w:rsid w:val="004C0688"/>
    <w:rsid w:val="004C0CAC"/>
    <w:rsid w:val="004C15BD"/>
    <w:rsid w:val="004C6F0E"/>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17751"/>
    <w:rsid w:val="005201E2"/>
    <w:rsid w:val="00520958"/>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73BA"/>
    <w:rsid w:val="005619C4"/>
    <w:rsid w:val="00564D97"/>
    <w:rsid w:val="00564FEF"/>
    <w:rsid w:val="0056716A"/>
    <w:rsid w:val="005721AA"/>
    <w:rsid w:val="00572EF7"/>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67E6"/>
    <w:rsid w:val="005A6B50"/>
    <w:rsid w:val="005A6EEF"/>
    <w:rsid w:val="005B0CDE"/>
    <w:rsid w:val="005B2569"/>
    <w:rsid w:val="005C0211"/>
    <w:rsid w:val="005C1C9D"/>
    <w:rsid w:val="005C3032"/>
    <w:rsid w:val="005C3D21"/>
    <w:rsid w:val="005C52C8"/>
    <w:rsid w:val="005C574B"/>
    <w:rsid w:val="005C6485"/>
    <w:rsid w:val="005C6E14"/>
    <w:rsid w:val="005C75C6"/>
    <w:rsid w:val="005D0AB1"/>
    <w:rsid w:val="005D1737"/>
    <w:rsid w:val="005D2B1C"/>
    <w:rsid w:val="005D4949"/>
    <w:rsid w:val="005D546C"/>
    <w:rsid w:val="005E058D"/>
    <w:rsid w:val="005E2BCE"/>
    <w:rsid w:val="005E4753"/>
    <w:rsid w:val="005E5035"/>
    <w:rsid w:val="005E5152"/>
    <w:rsid w:val="005E5A4C"/>
    <w:rsid w:val="005F3A3B"/>
    <w:rsid w:val="005F3FA2"/>
    <w:rsid w:val="005F405F"/>
    <w:rsid w:val="005F45C5"/>
    <w:rsid w:val="005F5A79"/>
    <w:rsid w:val="005F5B49"/>
    <w:rsid w:val="005F5B89"/>
    <w:rsid w:val="005F7E5F"/>
    <w:rsid w:val="00600729"/>
    <w:rsid w:val="0060163B"/>
    <w:rsid w:val="00602C2C"/>
    <w:rsid w:val="006034A0"/>
    <w:rsid w:val="00604D91"/>
    <w:rsid w:val="00605BCD"/>
    <w:rsid w:val="006066DC"/>
    <w:rsid w:val="0060717A"/>
    <w:rsid w:val="00610154"/>
    <w:rsid w:val="00610B0E"/>
    <w:rsid w:val="00611AA3"/>
    <w:rsid w:val="0061654A"/>
    <w:rsid w:val="00616F46"/>
    <w:rsid w:val="006206BA"/>
    <w:rsid w:val="0062079C"/>
    <w:rsid w:val="00621901"/>
    <w:rsid w:val="006305EF"/>
    <w:rsid w:val="00630FE5"/>
    <w:rsid w:val="00631A20"/>
    <w:rsid w:val="006321E7"/>
    <w:rsid w:val="006353EF"/>
    <w:rsid w:val="00635C97"/>
    <w:rsid w:val="00636149"/>
    <w:rsid w:val="00640DBB"/>
    <w:rsid w:val="0064174B"/>
    <w:rsid w:val="00641C07"/>
    <w:rsid w:val="0064515E"/>
    <w:rsid w:val="00645530"/>
    <w:rsid w:val="00645897"/>
    <w:rsid w:val="00651339"/>
    <w:rsid w:val="00651F31"/>
    <w:rsid w:val="006528A5"/>
    <w:rsid w:val="006528E0"/>
    <w:rsid w:val="00656EC7"/>
    <w:rsid w:val="006574B8"/>
    <w:rsid w:val="00666463"/>
    <w:rsid w:val="00666547"/>
    <w:rsid w:val="006669C6"/>
    <w:rsid w:val="00671792"/>
    <w:rsid w:val="00671FA9"/>
    <w:rsid w:val="00672DC1"/>
    <w:rsid w:val="0067324C"/>
    <w:rsid w:val="0067335F"/>
    <w:rsid w:val="00680629"/>
    <w:rsid w:val="006814A3"/>
    <w:rsid w:val="0068276C"/>
    <w:rsid w:val="00684842"/>
    <w:rsid w:val="00690F79"/>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7622"/>
    <w:rsid w:val="006B7DA9"/>
    <w:rsid w:val="006C039C"/>
    <w:rsid w:val="006C40F1"/>
    <w:rsid w:val="006C5FE2"/>
    <w:rsid w:val="006C64B4"/>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5AB3"/>
    <w:rsid w:val="00727DD7"/>
    <w:rsid w:val="00733549"/>
    <w:rsid w:val="00733AF6"/>
    <w:rsid w:val="00736647"/>
    <w:rsid w:val="0074052D"/>
    <w:rsid w:val="00741EE7"/>
    <w:rsid w:val="0074200A"/>
    <w:rsid w:val="00742E05"/>
    <w:rsid w:val="007436AE"/>
    <w:rsid w:val="007457D1"/>
    <w:rsid w:val="00751BB7"/>
    <w:rsid w:val="00752160"/>
    <w:rsid w:val="007550A8"/>
    <w:rsid w:val="00757C38"/>
    <w:rsid w:val="00757F5D"/>
    <w:rsid w:val="00762D2B"/>
    <w:rsid w:val="007643C1"/>
    <w:rsid w:val="007645DA"/>
    <w:rsid w:val="00766C1C"/>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1D9"/>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34A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E0D8E"/>
    <w:rsid w:val="007E15C2"/>
    <w:rsid w:val="007E42B2"/>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B4C"/>
    <w:rsid w:val="00804F1C"/>
    <w:rsid w:val="008072F3"/>
    <w:rsid w:val="00810AB9"/>
    <w:rsid w:val="0081200F"/>
    <w:rsid w:val="00812847"/>
    <w:rsid w:val="00813D98"/>
    <w:rsid w:val="0081417F"/>
    <w:rsid w:val="0081469B"/>
    <w:rsid w:val="008158EA"/>
    <w:rsid w:val="008170B0"/>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526EC"/>
    <w:rsid w:val="0085347B"/>
    <w:rsid w:val="008535DC"/>
    <w:rsid w:val="00853709"/>
    <w:rsid w:val="00853B36"/>
    <w:rsid w:val="00854377"/>
    <w:rsid w:val="00861010"/>
    <w:rsid w:val="00861FF4"/>
    <w:rsid w:val="00864CFE"/>
    <w:rsid w:val="00867EB0"/>
    <w:rsid w:val="0087030D"/>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396C"/>
    <w:rsid w:val="00894419"/>
    <w:rsid w:val="0089570F"/>
    <w:rsid w:val="00895E82"/>
    <w:rsid w:val="008973A9"/>
    <w:rsid w:val="00897414"/>
    <w:rsid w:val="008A0ADE"/>
    <w:rsid w:val="008A0D30"/>
    <w:rsid w:val="008A28AA"/>
    <w:rsid w:val="008A2C47"/>
    <w:rsid w:val="008A4466"/>
    <w:rsid w:val="008A56F6"/>
    <w:rsid w:val="008A58BE"/>
    <w:rsid w:val="008B0DFD"/>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7035"/>
    <w:rsid w:val="00921CE6"/>
    <w:rsid w:val="0092248B"/>
    <w:rsid w:val="00923DCE"/>
    <w:rsid w:val="00923FD5"/>
    <w:rsid w:val="00924B2E"/>
    <w:rsid w:val="00926527"/>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42B"/>
    <w:rsid w:val="00963DFB"/>
    <w:rsid w:val="009654EE"/>
    <w:rsid w:val="00965D8E"/>
    <w:rsid w:val="0096708B"/>
    <w:rsid w:val="009673DD"/>
    <w:rsid w:val="0096768F"/>
    <w:rsid w:val="009713E7"/>
    <w:rsid w:val="009728A3"/>
    <w:rsid w:val="009736AE"/>
    <w:rsid w:val="00974CB3"/>
    <w:rsid w:val="009750D1"/>
    <w:rsid w:val="00977222"/>
    <w:rsid w:val="00977AB4"/>
    <w:rsid w:val="00977B97"/>
    <w:rsid w:val="00980C91"/>
    <w:rsid w:val="009813F4"/>
    <w:rsid w:val="00982471"/>
    <w:rsid w:val="009847CE"/>
    <w:rsid w:val="00985C9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2F3"/>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15F4D"/>
    <w:rsid w:val="00A22D0C"/>
    <w:rsid w:val="00A23AA1"/>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50B"/>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466A"/>
    <w:rsid w:val="00A96B98"/>
    <w:rsid w:val="00AA0387"/>
    <w:rsid w:val="00AA10B4"/>
    <w:rsid w:val="00AA24DA"/>
    <w:rsid w:val="00AA3D9E"/>
    <w:rsid w:val="00AA4F79"/>
    <w:rsid w:val="00AA6EFC"/>
    <w:rsid w:val="00AB3E34"/>
    <w:rsid w:val="00AB52A2"/>
    <w:rsid w:val="00AB5A3B"/>
    <w:rsid w:val="00AC16E9"/>
    <w:rsid w:val="00AC1858"/>
    <w:rsid w:val="00AC4430"/>
    <w:rsid w:val="00AC4CFB"/>
    <w:rsid w:val="00AC51FA"/>
    <w:rsid w:val="00AC6160"/>
    <w:rsid w:val="00AC7949"/>
    <w:rsid w:val="00AD2291"/>
    <w:rsid w:val="00AD265F"/>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4B65"/>
    <w:rsid w:val="00AF4CAB"/>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17D"/>
    <w:rsid w:val="00B67D93"/>
    <w:rsid w:val="00B71C1A"/>
    <w:rsid w:val="00B726AA"/>
    <w:rsid w:val="00B74F5A"/>
    <w:rsid w:val="00B76068"/>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6C69"/>
    <w:rsid w:val="00BA7095"/>
    <w:rsid w:val="00BB0773"/>
    <w:rsid w:val="00BB08DD"/>
    <w:rsid w:val="00BB3441"/>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1CA9"/>
    <w:rsid w:val="00C021C7"/>
    <w:rsid w:val="00C037BB"/>
    <w:rsid w:val="00C05158"/>
    <w:rsid w:val="00C0536C"/>
    <w:rsid w:val="00C05B28"/>
    <w:rsid w:val="00C0652A"/>
    <w:rsid w:val="00C10523"/>
    <w:rsid w:val="00C11189"/>
    <w:rsid w:val="00C118C8"/>
    <w:rsid w:val="00C1358B"/>
    <w:rsid w:val="00C15AB3"/>
    <w:rsid w:val="00C15FA8"/>
    <w:rsid w:val="00C16067"/>
    <w:rsid w:val="00C24FCF"/>
    <w:rsid w:val="00C3228D"/>
    <w:rsid w:val="00C329D8"/>
    <w:rsid w:val="00C3709C"/>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316"/>
    <w:rsid w:val="00C66319"/>
    <w:rsid w:val="00C67B29"/>
    <w:rsid w:val="00C70CA7"/>
    <w:rsid w:val="00C74E84"/>
    <w:rsid w:val="00C754EE"/>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64EA"/>
    <w:rsid w:val="00CE66C6"/>
    <w:rsid w:val="00CE795A"/>
    <w:rsid w:val="00CF3D52"/>
    <w:rsid w:val="00CF48F4"/>
    <w:rsid w:val="00CF5471"/>
    <w:rsid w:val="00CF739A"/>
    <w:rsid w:val="00CF773C"/>
    <w:rsid w:val="00D005D2"/>
    <w:rsid w:val="00D01EB4"/>
    <w:rsid w:val="00D02D15"/>
    <w:rsid w:val="00D05846"/>
    <w:rsid w:val="00D05B38"/>
    <w:rsid w:val="00D1026D"/>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60F9"/>
    <w:rsid w:val="00D50BCB"/>
    <w:rsid w:val="00D51580"/>
    <w:rsid w:val="00D52F01"/>
    <w:rsid w:val="00D53167"/>
    <w:rsid w:val="00D53F46"/>
    <w:rsid w:val="00D54627"/>
    <w:rsid w:val="00D556B5"/>
    <w:rsid w:val="00D55A85"/>
    <w:rsid w:val="00D55C5B"/>
    <w:rsid w:val="00D56F57"/>
    <w:rsid w:val="00D603B7"/>
    <w:rsid w:val="00D637F7"/>
    <w:rsid w:val="00D64EB4"/>
    <w:rsid w:val="00D65E38"/>
    <w:rsid w:val="00D72527"/>
    <w:rsid w:val="00D740C0"/>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3873"/>
    <w:rsid w:val="00DA4E11"/>
    <w:rsid w:val="00DA4F0C"/>
    <w:rsid w:val="00DA57B5"/>
    <w:rsid w:val="00DA5FE8"/>
    <w:rsid w:val="00DA6AEC"/>
    <w:rsid w:val="00DB1E70"/>
    <w:rsid w:val="00DB31C3"/>
    <w:rsid w:val="00DB3E8A"/>
    <w:rsid w:val="00DB5D1C"/>
    <w:rsid w:val="00DB72D5"/>
    <w:rsid w:val="00DC410B"/>
    <w:rsid w:val="00DC66AA"/>
    <w:rsid w:val="00DC68F4"/>
    <w:rsid w:val="00DC6E05"/>
    <w:rsid w:val="00DC7B0F"/>
    <w:rsid w:val="00DD1769"/>
    <w:rsid w:val="00DD48B2"/>
    <w:rsid w:val="00DE2705"/>
    <w:rsid w:val="00DE3ADB"/>
    <w:rsid w:val="00DE57EE"/>
    <w:rsid w:val="00DE6B0C"/>
    <w:rsid w:val="00DE70B4"/>
    <w:rsid w:val="00DF0BDC"/>
    <w:rsid w:val="00DF16F0"/>
    <w:rsid w:val="00DF2657"/>
    <w:rsid w:val="00DF283A"/>
    <w:rsid w:val="00DF50E1"/>
    <w:rsid w:val="00DF6EE9"/>
    <w:rsid w:val="00DF7345"/>
    <w:rsid w:val="00DF7C4D"/>
    <w:rsid w:val="00E000B4"/>
    <w:rsid w:val="00E00484"/>
    <w:rsid w:val="00E00B75"/>
    <w:rsid w:val="00E055F9"/>
    <w:rsid w:val="00E07673"/>
    <w:rsid w:val="00E12DFF"/>
    <w:rsid w:val="00E141A9"/>
    <w:rsid w:val="00E1645B"/>
    <w:rsid w:val="00E168D1"/>
    <w:rsid w:val="00E1776E"/>
    <w:rsid w:val="00E17901"/>
    <w:rsid w:val="00E20D22"/>
    <w:rsid w:val="00E23C48"/>
    <w:rsid w:val="00E24A94"/>
    <w:rsid w:val="00E26D6C"/>
    <w:rsid w:val="00E27B2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45D7"/>
    <w:rsid w:val="00ED5668"/>
    <w:rsid w:val="00ED79B0"/>
    <w:rsid w:val="00ED7E54"/>
    <w:rsid w:val="00EE0737"/>
    <w:rsid w:val="00EE25F8"/>
    <w:rsid w:val="00EE3CDC"/>
    <w:rsid w:val="00EE43B4"/>
    <w:rsid w:val="00EE4E93"/>
    <w:rsid w:val="00EE76B5"/>
    <w:rsid w:val="00EE7EE4"/>
    <w:rsid w:val="00EF3666"/>
    <w:rsid w:val="00EF63B7"/>
    <w:rsid w:val="00F02C6A"/>
    <w:rsid w:val="00F02E64"/>
    <w:rsid w:val="00F038B1"/>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2C1C"/>
    <w:rsid w:val="00F63101"/>
    <w:rsid w:val="00F6564F"/>
    <w:rsid w:val="00F66F99"/>
    <w:rsid w:val="00F71B52"/>
    <w:rsid w:val="00F72760"/>
    <w:rsid w:val="00F74C8A"/>
    <w:rsid w:val="00F81DF8"/>
    <w:rsid w:val="00F83192"/>
    <w:rsid w:val="00F831DB"/>
    <w:rsid w:val="00F83B26"/>
    <w:rsid w:val="00F860D6"/>
    <w:rsid w:val="00F86917"/>
    <w:rsid w:val="00F86E84"/>
    <w:rsid w:val="00F90CDB"/>
    <w:rsid w:val="00FA0241"/>
    <w:rsid w:val="00FA17CB"/>
    <w:rsid w:val="00FA19E3"/>
    <w:rsid w:val="00FA2BAA"/>
    <w:rsid w:val="00FA3405"/>
    <w:rsid w:val="00FA5C5F"/>
    <w:rsid w:val="00FA692E"/>
    <w:rsid w:val="00FB1AB8"/>
    <w:rsid w:val="00FB2B14"/>
    <w:rsid w:val="00FB5DB6"/>
    <w:rsid w:val="00FC0C40"/>
    <w:rsid w:val="00FC0F63"/>
    <w:rsid w:val="00FD155B"/>
    <w:rsid w:val="00FD186A"/>
    <w:rsid w:val="00FD2730"/>
    <w:rsid w:val="00FD32F5"/>
    <w:rsid w:val="00FD36CB"/>
    <w:rsid w:val="00FD38A9"/>
    <w:rsid w:val="00FD4589"/>
    <w:rsid w:val="00FD4644"/>
    <w:rsid w:val="00FD60F4"/>
    <w:rsid w:val="00FD6ECC"/>
    <w:rsid w:val="00FE04EE"/>
    <w:rsid w:val="00FE3C9B"/>
    <w:rsid w:val="00FE471C"/>
    <w:rsid w:val="00FE5379"/>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0946-F14D-4EBC-9D05-AED303A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9409</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2014-11-20T17:55:00Z</dcterms:created>
  <dcterms:modified xsi:type="dcterms:W3CDTF">2014-11-20T17:55:00Z</dcterms:modified>
</cp:coreProperties>
</file>